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C27" w:rsidRPr="00E05C27" w:rsidRDefault="00E05C27" w:rsidP="00E05C27">
      <w:pPr>
        <w:spacing w:before="300" w:after="450" w:line="240" w:lineRule="auto"/>
        <w:outlineLvl w:val="0"/>
        <w:rPr>
          <w:rFonts w:ascii="Arial" w:eastAsia="Times New Roman" w:hAnsi="Arial" w:cs="Arial"/>
          <w:color w:val="555555"/>
          <w:kern w:val="36"/>
          <w:sz w:val="54"/>
          <w:szCs w:val="54"/>
          <w:lang w:eastAsia="nb-NO"/>
        </w:rPr>
      </w:pPr>
      <w:r w:rsidRPr="00E05C27">
        <w:rPr>
          <w:rFonts w:ascii="Arial" w:eastAsia="Times New Roman" w:hAnsi="Arial" w:cs="Arial"/>
          <w:color w:val="555555"/>
          <w:kern w:val="36"/>
          <w:sz w:val="54"/>
          <w:szCs w:val="54"/>
          <w:lang w:eastAsia="nb-NO"/>
        </w:rPr>
        <w:t>Foreldre som ikke bor sammen</w:t>
      </w:r>
    </w:p>
    <w:p w:rsidR="00E05C27" w:rsidRPr="00E05C27" w:rsidRDefault="00E05C27" w:rsidP="00E05C27">
      <w:pPr>
        <w:spacing w:after="150" w:line="405" w:lineRule="atLeast"/>
        <w:rPr>
          <w:rFonts w:ascii="Arial" w:eastAsia="Times New Roman" w:hAnsi="Arial" w:cs="Arial"/>
          <w:color w:val="555555"/>
          <w:sz w:val="27"/>
          <w:szCs w:val="27"/>
          <w:lang w:eastAsia="nb-NO"/>
        </w:rPr>
      </w:pPr>
      <w:r w:rsidRPr="00E05C27">
        <w:rPr>
          <w:rFonts w:ascii="Arial" w:eastAsia="Times New Roman" w:hAnsi="Arial" w:cs="Arial"/>
          <w:color w:val="555555"/>
          <w:sz w:val="27"/>
          <w:szCs w:val="27"/>
          <w:lang w:eastAsia="nb-NO"/>
        </w:rPr>
        <w:t>Sikre informasjonsutveksling, godt samarbeid og taushetsplikten til foreldre som ikke bor sammen</w:t>
      </w:r>
    </w:p>
    <w:p w:rsidR="00E05C27" w:rsidRPr="00E05C27" w:rsidRDefault="00E05C27" w:rsidP="00E05C27">
      <w:pPr>
        <w:spacing w:after="150" w:line="240" w:lineRule="auto"/>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 </w:t>
      </w:r>
    </w:p>
    <w:p w:rsidR="00E05C27" w:rsidRPr="00E05C27" w:rsidRDefault="00E05C27" w:rsidP="00E05C27">
      <w:pPr>
        <w:spacing w:after="150" w:line="240" w:lineRule="auto"/>
        <w:rPr>
          <w:rFonts w:ascii="Arial" w:eastAsia="Times New Roman" w:hAnsi="Arial" w:cs="Arial"/>
          <w:color w:val="555555"/>
          <w:sz w:val="21"/>
          <w:szCs w:val="21"/>
          <w:lang w:eastAsia="nb-NO"/>
        </w:rPr>
      </w:pPr>
      <w:r w:rsidRPr="00E05C27">
        <w:rPr>
          <w:rFonts w:ascii="Arial" w:eastAsia="Times New Roman" w:hAnsi="Arial" w:cs="Arial"/>
          <w:b/>
          <w:bCs/>
          <w:color w:val="555555"/>
          <w:sz w:val="21"/>
          <w:szCs w:val="21"/>
          <w:lang w:eastAsia="nb-NO"/>
        </w:rPr>
        <w:t>Ansvar</w:t>
      </w:r>
    </w:p>
    <w:p w:rsidR="00E05C27" w:rsidRPr="00E05C27" w:rsidRDefault="00E05C27" w:rsidP="00E05C27">
      <w:pPr>
        <w:numPr>
          <w:ilvl w:val="0"/>
          <w:numId w:val="1"/>
        </w:numPr>
        <w:spacing w:after="75" w:line="240" w:lineRule="auto"/>
        <w:ind w:left="0"/>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Styrer er ansvarlig for at barnehagen har en ryddig informasjonsutveksling og samarbeid med barnets foreldre</w:t>
      </w:r>
    </w:p>
    <w:p w:rsidR="00E05C27" w:rsidRPr="00E05C27" w:rsidRDefault="00E05C27" w:rsidP="00E05C27">
      <w:pPr>
        <w:spacing w:after="150" w:line="240" w:lineRule="auto"/>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 </w:t>
      </w:r>
    </w:p>
    <w:p w:rsidR="00E05C27" w:rsidRPr="00E05C27" w:rsidRDefault="00E05C27" w:rsidP="00E05C27">
      <w:pPr>
        <w:spacing w:after="150" w:line="240" w:lineRule="auto"/>
        <w:rPr>
          <w:rFonts w:ascii="Arial" w:eastAsia="Times New Roman" w:hAnsi="Arial" w:cs="Arial"/>
          <w:color w:val="555555"/>
          <w:sz w:val="21"/>
          <w:szCs w:val="21"/>
          <w:lang w:eastAsia="nb-NO"/>
        </w:rPr>
      </w:pPr>
      <w:r w:rsidRPr="00E05C27">
        <w:rPr>
          <w:rFonts w:ascii="Arial" w:eastAsia="Times New Roman" w:hAnsi="Arial" w:cs="Arial"/>
          <w:b/>
          <w:bCs/>
          <w:color w:val="555555"/>
          <w:sz w:val="21"/>
          <w:szCs w:val="21"/>
          <w:lang w:eastAsia="nb-NO"/>
        </w:rPr>
        <w:t>Handling</w:t>
      </w:r>
    </w:p>
    <w:p w:rsidR="00E05C27" w:rsidRPr="00E05C27" w:rsidRDefault="00E05C27" w:rsidP="00E05C27">
      <w:pPr>
        <w:numPr>
          <w:ilvl w:val="0"/>
          <w:numId w:val="2"/>
        </w:numPr>
        <w:spacing w:after="75" w:line="240" w:lineRule="auto"/>
        <w:ind w:left="0"/>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Barnehagen har rutine for å ivareta barnet på best mulig måte ved samlivsbrudd</w:t>
      </w:r>
    </w:p>
    <w:p w:rsidR="00E05C27" w:rsidRPr="00E05C27" w:rsidRDefault="00E05C27" w:rsidP="00E05C27">
      <w:pPr>
        <w:numPr>
          <w:ilvl w:val="0"/>
          <w:numId w:val="2"/>
        </w:numPr>
        <w:spacing w:after="75" w:line="240" w:lineRule="auto"/>
        <w:ind w:left="0"/>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Barnehagen innhenter informasjon om eventuelle samværsordninger som foreligger mellom foreldrene</w:t>
      </w:r>
    </w:p>
    <w:p w:rsidR="00E05C27" w:rsidRPr="00E05C27" w:rsidRDefault="00E05C27" w:rsidP="00E05C27">
      <w:pPr>
        <w:numPr>
          <w:ilvl w:val="0"/>
          <w:numId w:val="2"/>
        </w:numPr>
        <w:spacing w:after="75" w:line="240" w:lineRule="auto"/>
        <w:ind w:left="0"/>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Uavhengig av samværsordninger og foreldreansvar, så er informasjon angående den andre forelderen taushetsbelagt</w:t>
      </w:r>
    </w:p>
    <w:p w:rsidR="00E05C27" w:rsidRPr="00E05C27" w:rsidRDefault="00E05C27" w:rsidP="00E05C27">
      <w:pPr>
        <w:numPr>
          <w:ilvl w:val="0"/>
          <w:numId w:val="2"/>
        </w:numPr>
        <w:spacing w:after="75" w:line="240" w:lineRule="auto"/>
        <w:ind w:left="0"/>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Barnehagen skal som hovedregel forholde seg til den forelderen som har samvær for barnet på det tidspunktet det er behov for samhandling mellom barnehagen og forelder, eksempelvis hvis barnet blir sykt i barnehagen</w:t>
      </w:r>
    </w:p>
    <w:p w:rsidR="00E05C27" w:rsidRPr="00E05C27" w:rsidRDefault="00E05C27" w:rsidP="00E05C27">
      <w:pPr>
        <w:numPr>
          <w:ilvl w:val="0"/>
          <w:numId w:val="2"/>
        </w:numPr>
        <w:spacing w:after="75" w:line="240" w:lineRule="auto"/>
        <w:ind w:left="0"/>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Foreldrenes nye samboere eller ektefeller vil ikke ha foreldreansvar, og vil kun ha rett til opplysninger dersom det foreligger samtykke fra den eller de med foreldreansvar</w:t>
      </w:r>
    </w:p>
    <w:p w:rsidR="00E05C27" w:rsidRPr="00E05C27" w:rsidRDefault="00E05C27" w:rsidP="00E05C27">
      <w:pPr>
        <w:spacing w:after="150" w:line="240" w:lineRule="auto"/>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 </w:t>
      </w:r>
    </w:p>
    <w:p w:rsidR="00E05C27" w:rsidRPr="00E05C27" w:rsidRDefault="00E05C27" w:rsidP="00E05C27">
      <w:pPr>
        <w:spacing w:after="150" w:line="240" w:lineRule="auto"/>
        <w:rPr>
          <w:rFonts w:ascii="Arial" w:eastAsia="Times New Roman" w:hAnsi="Arial" w:cs="Arial"/>
          <w:color w:val="555555"/>
          <w:sz w:val="21"/>
          <w:szCs w:val="21"/>
          <w:lang w:eastAsia="nb-NO"/>
        </w:rPr>
      </w:pPr>
      <w:r w:rsidRPr="00E05C27">
        <w:rPr>
          <w:rFonts w:ascii="Arial" w:eastAsia="Times New Roman" w:hAnsi="Arial" w:cs="Arial"/>
          <w:b/>
          <w:bCs/>
          <w:color w:val="555555"/>
          <w:sz w:val="21"/>
          <w:szCs w:val="21"/>
          <w:lang w:eastAsia="nb-NO"/>
        </w:rPr>
        <w:t>Samarbeid ved delt foreldreansvar</w:t>
      </w:r>
    </w:p>
    <w:p w:rsidR="00E05C27" w:rsidRPr="00E05C27" w:rsidRDefault="00E05C27" w:rsidP="00E05C27">
      <w:pPr>
        <w:numPr>
          <w:ilvl w:val="0"/>
          <w:numId w:val="3"/>
        </w:numPr>
        <w:spacing w:after="75" w:line="240" w:lineRule="auto"/>
        <w:ind w:left="0"/>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I de fleste tilfeller har foreldre delt foreldreansvar. Begge foreldre har da rett til informasjon fra barnehagen om aktiviteter og hendelser</w:t>
      </w:r>
    </w:p>
    <w:p w:rsidR="00E05C27" w:rsidRPr="00E05C27" w:rsidRDefault="00E05C27" w:rsidP="00E05C27">
      <w:pPr>
        <w:numPr>
          <w:ilvl w:val="0"/>
          <w:numId w:val="3"/>
        </w:numPr>
        <w:spacing w:after="75" w:line="240" w:lineRule="auto"/>
        <w:ind w:left="0"/>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Begge foreldre kalles inn til foreldremøter og andre samtaler angående barnet</w:t>
      </w:r>
    </w:p>
    <w:p w:rsidR="00E05C27" w:rsidRPr="00E05C27" w:rsidRDefault="00E05C27" w:rsidP="00E05C27">
      <w:pPr>
        <w:numPr>
          <w:ilvl w:val="0"/>
          <w:numId w:val="3"/>
        </w:numPr>
        <w:spacing w:after="75" w:line="240" w:lineRule="auto"/>
        <w:ind w:left="0"/>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Barnehagen innhenter tillatelser og samtykkeerklæringer fra begge foreldre</w:t>
      </w:r>
    </w:p>
    <w:p w:rsidR="00E05C27" w:rsidRPr="00E05C27" w:rsidRDefault="00E05C27" w:rsidP="00E05C27">
      <w:pPr>
        <w:spacing w:after="150" w:line="240" w:lineRule="auto"/>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 </w:t>
      </w:r>
    </w:p>
    <w:p w:rsidR="00E05C27" w:rsidRPr="00E05C27" w:rsidRDefault="00E05C27" w:rsidP="00E05C27">
      <w:pPr>
        <w:spacing w:after="150" w:line="240" w:lineRule="auto"/>
        <w:rPr>
          <w:rFonts w:ascii="Arial" w:eastAsia="Times New Roman" w:hAnsi="Arial" w:cs="Arial"/>
          <w:color w:val="555555"/>
          <w:sz w:val="21"/>
          <w:szCs w:val="21"/>
          <w:lang w:eastAsia="nb-NO"/>
        </w:rPr>
      </w:pPr>
      <w:r w:rsidRPr="00E05C27">
        <w:rPr>
          <w:rFonts w:ascii="Arial" w:eastAsia="Times New Roman" w:hAnsi="Arial" w:cs="Arial"/>
          <w:b/>
          <w:bCs/>
          <w:color w:val="555555"/>
          <w:sz w:val="21"/>
          <w:szCs w:val="21"/>
          <w:lang w:eastAsia="nb-NO"/>
        </w:rPr>
        <w:t>Samarbeid hvis en forelder har foreldreansvar alene</w:t>
      </w:r>
    </w:p>
    <w:p w:rsidR="00E05C27" w:rsidRPr="00E05C27" w:rsidRDefault="00E05C27" w:rsidP="00E05C27">
      <w:pPr>
        <w:numPr>
          <w:ilvl w:val="0"/>
          <w:numId w:val="4"/>
        </w:numPr>
        <w:spacing w:after="75" w:line="240" w:lineRule="auto"/>
        <w:ind w:left="0"/>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Den forelderen som ikke har foreldreansvar vil også ha rett til informasjon fra barnehagen, men bare dersom vedkommende ber om opplysninger. Barnehagen trenger ikke å holde denne forelderen løpende orientert slik det vil være med den forelderen som har foreldreansvaret</w:t>
      </w:r>
    </w:p>
    <w:p w:rsidR="00E05C27" w:rsidRPr="00E05C27" w:rsidRDefault="00E05C27" w:rsidP="00E05C27">
      <w:pPr>
        <w:numPr>
          <w:ilvl w:val="0"/>
          <w:numId w:val="4"/>
        </w:numPr>
        <w:spacing w:after="75" w:line="240" w:lineRule="auto"/>
        <w:ind w:left="0"/>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Barnehagen trenger bare å innhente samtykke fra forelderen med forelderansvar ved for eksempel kontakt med andre hjelpeinstanser</w:t>
      </w:r>
    </w:p>
    <w:p w:rsidR="00E05C27" w:rsidRPr="00E05C27" w:rsidRDefault="00E05C27" w:rsidP="00E05C27">
      <w:pPr>
        <w:numPr>
          <w:ilvl w:val="0"/>
          <w:numId w:val="4"/>
        </w:numPr>
        <w:spacing w:after="75" w:line="240" w:lineRule="auto"/>
        <w:ind w:left="0"/>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Barnehagen kan nekte å gi ut opplysninger til forelder uten foreldreansvar, dersom disse kan være til skade for barnet. Dette kan f.eks. være opplysninger som benyttes til å sjikanere barnet eller brukes mot den andre forelderen</w:t>
      </w:r>
    </w:p>
    <w:p w:rsidR="00E05C27" w:rsidRPr="00E05C27" w:rsidRDefault="00E05C27" w:rsidP="00E05C27">
      <w:pPr>
        <w:numPr>
          <w:ilvl w:val="0"/>
          <w:numId w:val="4"/>
        </w:numPr>
        <w:spacing w:after="75" w:line="240" w:lineRule="auto"/>
        <w:ind w:left="0"/>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Forelderen uten foreldreansvar har ikke rett til å bli innkalt til møter i barnehagen. Dersom vedkommende skal delta må dette samtykkes av den med foreldreansvar.</w:t>
      </w:r>
    </w:p>
    <w:p w:rsidR="00E05C27" w:rsidRPr="00E05C27" w:rsidRDefault="00E05C27" w:rsidP="00E05C27">
      <w:pPr>
        <w:spacing w:after="150" w:line="240" w:lineRule="auto"/>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 </w:t>
      </w:r>
    </w:p>
    <w:p w:rsidR="00E05C27" w:rsidRPr="00E05C27" w:rsidRDefault="00E05C27" w:rsidP="00E05C27">
      <w:pPr>
        <w:spacing w:after="150" w:line="240" w:lineRule="auto"/>
        <w:rPr>
          <w:rFonts w:ascii="Arial" w:eastAsia="Times New Roman" w:hAnsi="Arial" w:cs="Arial"/>
          <w:color w:val="555555"/>
          <w:sz w:val="21"/>
          <w:szCs w:val="21"/>
          <w:lang w:eastAsia="nb-NO"/>
        </w:rPr>
      </w:pPr>
      <w:r w:rsidRPr="00E05C27">
        <w:rPr>
          <w:rFonts w:ascii="Arial" w:eastAsia="Times New Roman" w:hAnsi="Arial" w:cs="Arial"/>
          <w:b/>
          <w:bCs/>
          <w:color w:val="555555"/>
          <w:sz w:val="21"/>
          <w:szCs w:val="21"/>
          <w:lang w:eastAsia="nb-NO"/>
        </w:rPr>
        <w:t>Barnets faste bosted og samværsrett</w:t>
      </w:r>
    </w:p>
    <w:p w:rsidR="00E05C27" w:rsidRPr="00E05C27" w:rsidRDefault="00E05C27" w:rsidP="00E05C27">
      <w:pPr>
        <w:numPr>
          <w:ilvl w:val="0"/>
          <w:numId w:val="5"/>
        </w:numPr>
        <w:spacing w:after="75" w:line="240" w:lineRule="auto"/>
        <w:ind w:left="0"/>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 xml:space="preserve">Den som barnet bor fast sammen med tar avgjørelser som gjelder den direkte daglige omsorgen for barnet, </w:t>
      </w:r>
      <w:proofErr w:type="spellStart"/>
      <w:r w:rsidRPr="00E05C27">
        <w:rPr>
          <w:rFonts w:ascii="Arial" w:eastAsia="Times New Roman" w:hAnsi="Arial" w:cs="Arial"/>
          <w:color w:val="555555"/>
          <w:sz w:val="21"/>
          <w:szCs w:val="21"/>
          <w:lang w:eastAsia="nb-NO"/>
        </w:rPr>
        <w:t>f eks</w:t>
      </w:r>
      <w:proofErr w:type="spellEnd"/>
      <w:r w:rsidRPr="00E05C27">
        <w:rPr>
          <w:rFonts w:ascii="Arial" w:eastAsia="Times New Roman" w:hAnsi="Arial" w:cs="Arial"/>
          <w:color w:val="555555"/>
          <w:sz w:val="21"/>
          <w:szCs w:val="21"/>
          <w:lang w:eastAsia="nb-NO"/>
        </w:rPr>
        <w:t xml:space="preserve"> om og hvor barnet skal gå i barnehage.</w:t>
      </w:r>
    </w:p>
    <w:p w:rsidR="00E05C27" w:rsidRPr="00E05C27" w:rsidRDefault="00E05C27" w:rsidP="00E05C27">
      <w:pPr>
        <w:numPr>
          <w:ilvl w:val="0"/>
          <w:numId w:val="5"/>
        </w:numPr>
        <w:spacing w:after="75" w:line="240" w:lineRule="auto"/>
        <w:ind w:left="0"/>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lastRenderedPageBreak/>
        <w:t xml:space="preserve">Den forelderen med samværsrett tar avgjørelser som relaterer seg til utøvelsen av samværet, </w:t>
      </w:r>
      <w:proofErr w:type="spellStart"/>
      <w:r w:rsidRPr="00E05C27">
        <w:rPr>
          <w:rFonts w:ascii="Arial" w:eastAsia="Times New Roman" w:hAnsi="Arial" w:cs="Arial"/>
          <w:color w:val="555555"/>
          <w:sz w:val="21"/>
          <w:szCs w:val="21"/>
          <w:lang w:eastAsia="nb-NO"/>
        </w:rPr>
        <w:t>f eks</w:t>
      </w:r>
      <w:proofErr w:type="spellEnd"/>
      <w:r w:rsidRPr="00E05C27">
        <w:rPr>
          <w:rFonts w:ascii="Arial" w:eastAsia="Times New Roman" w:hAnsi="Arial" w:cs="Arial"/>
          <w:color w:val="555555"/>
          <w:sz w:val="21"/>
          <w:szCs w:val="21"/>
          <w:lang w:eastAsia="nb-NO"/>
        </w:rPr>
        <w:t xml:space="preserve"> mat, påkledning, leggetider, hente- og bringe i barnehagen etc.</w:t>
      </w:r>
    </w:p>
    <w:p w:rsidR="00E05C27" w:rsidRPr="00E05C27" w:rsidRDefault="00E05C27" w:rsidP="00E05C27">
      <w:pPr>
        <w:numPr>
          <w:ilvl w:val="0"/>
          <w:numId w:val="5"/>
        </w:numPr>
        <w:spacing w:after="75" w:line="240" w:lineRule="auto"/>
        <w:ind w:left="0"/>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Ved informasjonsutveksling vedrørende daglige og mindre alvorlige forhold, er det naturlig at barnehagen forholder seg til bostedsforelder og til den andre forelderen når vedkommende henter og bringer, eller tar kontakt med barnehagen</w:t>
      </w:r>
    </w:p>
    <w:p w:rsidR="00E05C27" w:rsidRPr="00E05C27" w:rsidRDefault="00E05C27" w:rsidP="00E05C27">
      <w:pPr>
        <w:spacing w:after="150" w:line="240" w:lineRule="auto"/>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 </w:t>
      </w:r>
    </w:p>
    <w:p w:rsidR="00E05C27" w:rsidRPr="00E05C27" w:rsidRDefault="00E05C27" w:rsidP="00E05C27">
      <w:pPr>
        <w:spacing w:after="75" w:line="240" w:lineRule="auto"/>
        <w:outlineLvl w:val="3"/>
        <w:rPr>
          <w:rFonts w:ascii="inherit" w:eastAsia="Times New Roman" w:hAnsi="inherit" w:cs="Arial"/>
          <w:b/>
          <w:bCs/>
          <w:color w:val="777777"/>
          <w:sz w:val="21"/>
          <w:szCs w:val="21"/>
          <w:lang w:eastAsia="nb-NO"/>
        </w:rPr>
      </w:pPr>
      <w:bookmarkStart w:id="0" w:name="_GoBack"/>
      <w:bookmarkEnd w:id="0"/>
      <w:r w:rsidRPr="00E05C27">
        <w:rPr>
          <w:rFonts w:ascii="inherit" w:eastAsia="Times New Roman" w:hAnsi="inherit" w:cs="Arial"/>
          <w:b/>
          <w:bCs/>
          <w:color w:val="777777"/>
          <w:sz w:val="21"/>
          <w:szCs w:val="21"/>
          <w:lang w:eastAsia="nb-NO"/>
        </w:rPr>
        <w:t>Foreldre som ikke bor sammen</w:t>
      </w:r>
    </w:p>
    <w:p w:rsidR="00E05C27" w:rsidRPr="00E05C27" w:rsidRDefault="00E05C27" w:rsidP="00E05C27">
      <w:pPr>
        <w:spacing w:line="240" w:lineRule="auto"/>
        <w:rPr>
          <w:rFonts w:ascii="Arial" w:eastAsia="Times New Roman" w:hAnsi="Arial" w:cs="Arial"/>
          <w:color w:val="555555"/>
          <w:sz w:val="21"/>
          <w:szCs w:val="21"/>
          <w:lang w:eastAsia="nb-NO"/>
        </w:rPr>
      </w:pPr>
      <w:r w:rsidRPr="00E05C27">
        <w:rPr>
          <w:rFonts w:ascii="Arial" w:eastAsia="Times New Roman" w:hAnsi="Arial" w:cs="Arial"/>
          <w:color w:val="555555"/>
          <w:sz w:val="21"/>
          <w:szCs w:val="21"/>
          <w:lang w:eastAsia="nb-NO"/>
        </w:rPr>
        <w:t>Det kan i enkelte tilfeller være vanskelig for de ansatte i barnehagen å vite hvordan de skal forholde seg til foreldre som ikke bor sammen. Hvem som bestemmer hva og hvem som har krav på hvilken informasjon tar utgangspunkt i tre begrep; foreldreansvar, bosted og samværsrett. Les fagreferansene for mer informasjon om disse begrepene.</w:t>
      </w:r>
    </w:p>
    <w:p w:rsidR="001C05C9" w:rsidRDefault="001C05C9"/>
    <w:sectPr w:rsidR="001C0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E549F"/>
    <w:multiLevelType w:val="multilevel"/>
    <w:tmpl w:val="337805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D3332"/>
    <w:multiLevelType w:val="multilevel"/>
    <w:tmpl w:val="9CE46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9C5B07"/>
    <w:multiLevelType w:val="multilevel"/>
    <w:tmpl w:val="BD10A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554008"/>
    <w:multiLevelType w:val="multilevel"/>
    <w:tmpl w:val="8C8A2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8D7DBE"/>
    <w:multiLevelType w:val="multilevel"/>
    <w:tmpl w:val="673CD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C27"/>
    <w:rsid w:val="0010367B"/>
    <w:rsid w:val="001C05C9"/>
    <w:rsid w:val="00E05C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ABF8C-A54C-4506-8C6F-9CCF6EDB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E05C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4">
    <w:name w:val="heading 4"/>
    <w:basedOn w:val="Normal"/>
    <w:link w:val="Overskrift4Tegn"/>
    <w:uiPriority w:val="9"/>
    <w:qFormat/>
    <w:rsid w:val="00E05C27"/>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05C27"/>
    <w:rPr>
      <w:rFonts w:ascii="Times New Roman" w:eastAsia="Times New Roman" w:hAnsi="Times New Roman" w:cs="Times New Roman"/>
      <w:b/>
      <w:bCs/>
      <w:kern w:val="36"/>
      <w:sz w:val="48"/>
      <w:szCs w:val="48"/>
      <w:lang w:eastAsia="nb-NO"/>
    </w:rPr>
  </w:style>
  <w:style w:type="character" w:customStyle="1" w:styleId="Overskrift4Tegn">
    <w:name w:val="Overskrift 4 Tegn"/>
    <w:basedOn w:val="Standardskriftforavsnitt"/>
    <w:link w:val="Overskrift4"/>
    <w:uiPriority w:val="9"/>
    <w:rsid w:val="00E05C27"/>
    <w:rPr>
      <w:rFonts w:ascii="Times New Roman" w:eastAsia="Times New Roman" w:hAnsi="Times New Roman" w:cs="Times New Roman"/>
      <w:b/>
      <w:bCs/>
      <w:sz w:val="24"/>
      <w:szCs w:val="24"/>
      <w:lang w:eastAsia="nb-NO"/>
    </w:rPr>
  </w:style>
  <w:style w:type="paragraph" w:customStyle="1" w:styleId="ng-binding">
    <w:name w:val="ng-binding"/>
    <w:basedOn w:val="Normal"/>
    <w:rsid w:val="00E05C2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E05C2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05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428422">
      <w:bodyDiv w:val="1"/>
      <w:marLeft w:val="0"/>
      <w:marRight w:val="0"/>
      <w:marTop w:val="0"/>
      <w:marBottom w:val="0"/>
      <w:divBdr>
        <w:top w:val="none" w:sz="0" w:space="0" w:color="auto"/>
        <w:left w:val="none" w:sz="0" w:space="0" w:color="auto"/>
        <w:bottom w:val="none" w:sz="0" w:space="0" w:color="auto"/>
        <w:right w:val="none" w:sz="0" w:space="0" w:color="auto"/>
      </w:divBdr>
      <w:divsChild>
        <w:div w:id="551698351">
          <w:marLeft w:val="0"/>
          <w:marRight w:val="0"/>
          <w:marTop w:val="0"/>
          <w:marBottom w:val="0"/>
          <w:divBdr>
            <w:top w:val="none" w:sz="0" w:space="0" w:color="auto"/>
            <w:left w:val="none" w:sz="0" w:space="0" w:color="auto"/>
            <w:bottom w:val="none" w:sz="0" w:space="0" w:color="auto"/>
            <w:right w:val="none" w:sz="0" w:space="0" w:color="auto"/>
          </w:divBdr>
          <w:divsChild>
            <w:div w:id="306786793">
              <w:marLeft w:val="0"/>
              <w:marRight w:val="0"/>
              <w:marTop w:val="0"/>
              <w:marBottom w:val="0"/>
              <w:divBdr>
                <w:top w:val="none" w:sz="0" w:space="0" w:color="auto"/>
                <w:left w:val="none" w:sz="0" w:space="0" w:color="auto"/>
                <w:bottom w:val="none" w:sz="0" w:space="0" w:color="auto"/>
                <w:right w:val="none" w:sz="0" w:space="0" w:color="auto"/>
              </w:divBdr>
            </w:div>
            <w:div w:id="1029141291">
              <w:marLeft w:val="0"/>
              <w:marRight w:val="0"/>
              <w:marTop w:val="0"/>
              <w:marBottom w:val="0"/>
              <w:divBdr>
                <w:top w:val="none" w:sz="0" w:space="0" w:color="auto"/>
                <w:left w:val="none" w:sz="0" w:space="0" w:color="auto"/>
                <w:bottom w:val="none" w:sz="0" w:space="0" w:color="auto"/>
                <w:right w:val="none" w:sz="0" w:space="0" w:color="auto"/>
              </w:divBdr>
            </w:div>
            <w:div w:id="1804693409">
              <w:marLeft w:val="0"/>
              <w:marRight w:val="0"/>
              <w:marTop w:val="0"/>
              <w:marBottom w:val="0"/>
              <w:divBdr>
                <w:top w:val="none" w:sz="0" w:space="0" w:color="auto"/>
                <w:left w:val="none" w:sz="0" w:space="0" w:color="auto"/>
                <w:bottom w:val="none" w:sz="0" w:space="0" w:color="auto"/>
                <w:right w:val="none" w:sz="0" w:space="0" w:color="auto"/>
              </w:divBdr>
              <w:divsChild>
                <w:div w:id="1606376117">
                  <w:marLeft w:val="0"/>
                  <w:marRight w:val="0"/>
                  <w:marTop w:val="300"/>
                  <w:marBottom w:val="300"/>
                  <w:divBdr>
                    <w:top w:val="single" w:sz="6" w:space="15" w:color="EEEEEE"/>
                    <w:left w:val="single" w:sz="36" w:space="15" w:color="777777"/>
                    <w:bottom w:val="single" w:sz="6" w:space="15" w:color="EEEEEE"/>
                    <w:right w:val="single" w:sz="6" w:space="15" w:color="EEEEEE"/>
                  </w:divBdr>
                  <w:divsChild>
                    <w:div w:id="13662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2575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Nordbyen</dc:creator>
  <cp:keywords/>
  <dc:description/>
  <cp:lastModifiedBy>Nordbyen</cp:lastModifiedBy>
  <cp:revision>2</cp:revision>
  <dcterms:created xsi:type="dcterms:W3CDTF">2018-07-06T11:25:00Z</dcterms:created>
  <dcterms:modified xsi:type="dcterms:W3CDTF">2019-10-08T13:50:00Z</dcterms:modified>
</cp:coreProperties>
</file>