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9C" w:rsidRPr="00CB4D9C" w:rsidRDefault="00CB4D9C" w:rsidP="00CB4D9C">
      <w:pPr>
        <w:spacing w:before="300" w:after="45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</w:pPr>
      <w:r w:rsidRPr="00CB4D9C"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  <w:t>Hente- og bringesituasjoner</w:t>
      </w:r>
    </w:p>
    <w:p w:rsidR="00CB4D9C" w:rsidRPr="00CB4D9C" w:rsidRDefault="00CB4D9C" w:rsidP="00CB4D9C">
      <w:pPr>
        <w:spacing w:after="150" w:line="405" w:lineRule="atLeast"/>
        <w:rPr>
          <w:rFonts w:ascii="Arial" w:eastAsia="Times New Roman" w:hAnsi="Arial" w:cs="Arial"/>
          <w:color w:val="555555"/>
          <w:sz w:val="27"/>
          <w:szCs w:val="27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7"/>
          <w:szCs w:val="27"/>
          <w:lang w:eastAsia="nb-NO"/>
        </w:rPr>
        <w:t>Sikre barnets trygghet og god kommunikasjon mellom barnehagen og barnets hjem</w:t>
      </w:r>
    </w:p>
    <w:p w:rsidR="00CB4D9C" w:rsidRPr="00CB4D9C" w:rsidRDefault="00CB4D9C" w:rsidP="00CB4D9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CB4D9C" w:rsidRPr="00CB4D9C" w:rsidRDefault="00CB4D9C" w:rsidP="00CB4D9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Ansvar</w:t>
      </w:r>
    </w:p>
    <w:p w:rsidR="00CB4D9C" w:rsidRPr="00CB4D9C" w:rsidRDefault="00CB4D9C" w:rsidP="00CB4D9C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Styrer er ansvarlig for at barnets hjem er informert om barnehagen stengetid og barnehagens rutiner i forbindelse med henting og </w:t>
      </w:r>
      <w:proofErr w:type="spellStart"/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bringing</w:t>
      </w:r>
      <w:proofErr w:type="spellEnd"/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 av barn</w:t>
      </w:r>
    </w:p>
    <w:p w:rsidR="00CB4D9C" w:rsidRPr="00CB4D9C" w:rsidRDefault="00CB4D9C" w:rsidP="00CB4D9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CB4D9C" w:rsidRPr="00CB4D9C" w:rsidRDefault="00CB4D9C" w:rsidP="00CB4D9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Handling</w:t>
      </w:r>
    </w:p>
    <w:p w:rsidR="00CB4D9C" w:rsidRPr="00CB4D9C" w:rsidRDefault="00CB4D9C" w:rsidP="00CB4D9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br/>
      </w:r>
      <w:r w:rsidRPr="00CB4D9C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Når foreldrene bor sammen</w:t>
      </w:r>
    </w:p>
    <w:p w:rsidR="00CB4D9C" w:rsidRPr="00CB4D9C" w:rsidRDefault="00CB4D9C" w:rsidP="00CB4D9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Ved nytt barnehageår innhentes det oppdatert informasjon av foreldrene på hvem som kan hente og bringe barnet. Denne informasjonen oppdateres i barnehagens kontaktliste.</w:t>
      </w:r>
    </w:p>
    <w:p w:rsidR="00CB4D9C" w:rsidRPr="00CB4D9C" w:rsidRDefault="00CB4D9C" w:rsidP="00CB4D9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Foreldrene skal gi beskjed til en av barnehagens ansatte før de forlater barnehagen etter levering, og når de har hentet barnet</w:t>
      </w:r>
    </w:p>
    <w:p w:rsidR="00CB4D9C" w:rsidRPr="00CB4D9C" w:rsidRDefault="00CB4D9C" w:rsidP="00CB4D9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Hvis barnet skal hentes av andre enn de personer som står oppført på kontaktlisten, skal barnehagen ha beskjed.</w:t>
      </w:r>
    </w:p>
    <w:p w:rsidR="00CB4D9C" w:rsidRPr="00CB4D9C" w:rsidRDefault="00CB4D9C" w:rsidP="00CB4D9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Barnehagen skal aldri levere ut et barn til andre personer enn hva som er avtalt med foreldrene</w:t>
      </w:r>
    </w:p>
    <w:p w:rsidR="00CB4D9C" w:rsidRPr="00CB4D9C" w:rsidRDefault="00CB4D9C" w:rsidP="00CB4D9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Hvis andre henter barnet uten at det er gitt beskjed til barnehagen, skal foreldre ringes for bekreftelse før barnet forlater barnehagen.</w:t>
      </w:r>
    </w:p>
    <w:p w:rsidR="00CB4D9C" w:rsidRPr="00CB4D9C" w:rsidRDefault="00CB4D9C" w:rsidP="00CB4D9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Barnet kan ikke gå hjem alene, eller hentes av andre barn/søsken uten at foreldre har gitt samtykke til dette.</w:t>
      </w:r>
    </w:p>
    <w:p w:rsidR="00CB4D9C" w:rsidRPr="00CB4D9C" w:rsidRDefault="00CB4D9C" w:rsidP="00CB4D9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CB4D9C" w:rsidRPr="00CB4D9C" w:rsidRDefault="00CB4D9C" w:rsidP="00CB4D9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Når foreldrene ikke bor sammen</w:t>
      </w:r>
    </w:p>
    <w:p w:rsidR="00CB4D9C" w:rsidRPr="00CB4D9C" w:rsidRDefault="00CB4D9C" w:rsidP="00CB4D9C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Dersom foreldrene ikke bor sammen innhentes det skriftlig informasjon om samværsavtalen og hvem som skal hente barnet</w:t>
      </w:r>
    </w:p>
    <w:p w:rsidR="00CB4D9C" w:rsidRPr="00CB4D9C" w:rsidRDefault="00CB4D9C" w:rsidP="00CB4D9C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Barnehagen forholder seg til samværsavtalen, når det gjelder hvem som kan hente barnet til hvilken tid.</w:t>
      </w:r>
    </w:p>
    <w:p w:rsidR="00CB4D9C" w:rsidRPr="00CB4D9C" w:rsidRDefault="00CB4D9C" w:rsidP="00CB4D9C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Dersom det ikke foreligger en samværsavtale, er det den som barnet bor fast hos som avgjør hvem som kan hente barnet</w:t>
      </w:r>
    </w:p>
    <w:p w:rsidR="00CB4D9C" w:rsidRPr="00CB4D9C" w:rsidRDefault="00CB4D9C" w:rsidP="00CB4D9C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Ved konflikter mellom mor og far i forbindelse med hente- og bringesituasjoner skal barnehagen henvise til samværsavtalen.</w:t>
      </w:r>
    </w:p>
    <w:p w:rsidR="00CB4D9C" w:rsidRPr="00CB4D9C" w:rsidRDefault="00CB4D9C" w:rsidP="00CB4D9C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Barnehagen skal forholde seg til seg til samværsavtalen </w:t>
      </w:r>
      <w:proofErr w:type="spellStart"/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ift</w:t>
      </w:r>
      <w:proofErr w:type="spellEnd"/>
      <w:r w:rsidRPr="00CB4D9C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. Hvem som kan hente barnet til hvilken tid. Dersom det blir konflikter knyttet til hente- og bringesituasjonen hvor en av foreldrene avviker fra samværsavtalen, skal barnehagen be foreldrene om å løse opp i dette utenfor barnehagen, og få skrevet en ny samværsavtale som barnehagen kan forholde seg til</w:t>
      </w:r>
    </w:p>
    <w:p w:rsidR="001C05C9" w:rsidRDefault="001C05C9">
      <w:bookmarkStart w:id="0" w:name="_GoBack"/>
      <w:bookmarkEnd w:id="0"/>
    </w:p>
    <w:sectPr w:rsidR="001C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D56"/>
    <w:multiLevelType w:val="multilevel"/>
    <w:tmpl w:val="421ED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C335E"/>
    <w:multiLevelType w:val="multilevel"/>
    <w:tmpl w:val="9F6A3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9C"/>
    <w:rsid w:val="001C05C9"/>
    <w:rsid w:val="00C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5AAA8-918A-41A6-BBB9-C9586351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B4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4D9C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ng-binding">
    <w:name w:val="ng-binding"/>
    <w:basedOn w:val="Normal"/>
    <w:rsid w:val="00C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B4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Nordbyen</dc:creator>
  <cp:keywords/>
  <dc:description/>
  <cp:lastModifiedBy>Nordbyen</cp:lastModifiedBy>
  <cp:revision>1</cp:revision>
  <dcterms:created xsi:type="dcterms:W3CDTF">2018-07-06T11:22:00Z</dcterms:created>
  <dcterms:modified xsi:type="dcterms:W3CDTF">2018-07-06T11:22:00Z</dcterms:modified>
</cp:coreProperties>
</file>