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42" w:type="dxa"/>
          <w:right w:w="142" w:type="dxa"/>
        </w:tblCellMar>
        <w:tblLook w:val="0000" w:firstRow="0" w:lastRow="0" w:firstColumn="0" w:lastColumn="0" w:noHBand="0" w:noVBand="0"/>
      </w:tblPr>
      <w:tblGrid>
        <w:gridCol w:w="1346"/>
        <w:gridCol w:w="7808"/>
      </w:tblGrid>
      <w:tr w:rsidR="009F2320" w:rsidRPr="00592039" w:rsidTr="00BD4E73">
        <w:tc>
          <w:tcPr>
            <w:tcW w:w="1346" w:type="dxa"/>
          </w:tcPr>
          <w:p w:rsidR="009F2320" w:rsidRPr="00592039" w:rsidRDefault="009F2320" w:rsidP="00BD4E73">
            <w:pPr>
              <w:spacing w:after="0" w:line="240" w:lineRule="auto"/>
              <w:rPr>
                <w:rFonts w:ascii="Times New Roman" w:eastAsia="Times New Roman" w:hAnsi="Times New Roman" w:cs="Times New Roman"/>
                <w:sz w:val="24"/>
                <w:szCs w:val="20"/>
                <w:lang w:eastAsia="nb-NO"/>
              </w:rPr>
            </w:pPr>
            <w:bookmarkStart w:id="0" w:name="_GoBack"/>
            <w:bookmarkEnd w:id="0"/>
            <w:r>
              <w:rPr>
                <w:rFonts w:ascii="Times New Roman" w:eastAsia="Times New Roman" w:hAnsi="Times New Roman" w:cs="Times New Roman"/>
                <w:noProof/>
                <w:sz w:val="24"/>
                <w:szCs w:val="20"/>
                <w:lang w:eastAsia="nb-NO"/>
              </w:rPr>
              <w:drawing>
                <wp:inline distT="0" distB="0" distL="0" distR="0" wp14:anchorId="5D312508" wp14:editId="41669353">
                  <wp:extent cx="640080" cy="929640"/>
                  <wp:effectExtent l="0" t="0" r="7620" b="381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929640"/>
                          </a:xfrm>
                          <a:prstGeom prst="rect">
                            <a:avLst/>
                          </a:prstGeom>
                          <a:noFill/>
                          <a:ln>
                            <a:noFill/>
                          </a:ln>
                        </pic:spPr>
                      </pic:pic>
                    </a:graphicData>
                  </a:graphic>
                </wp:inline>
              </w:drawing>
            </w:r>
          </w:p>
        </w:tc>
        <w:tc>
          <w:tcPr>
            <w:tcW w:w="7808" w:type="dxa"/>
            <w:tcBorders>
              <w:left w:val="nil"/>
            </w:tcBorders>
          </w:tcPr>
          <w:p w:rsidR="009F2320" w:rsidRPr="00592039" w:rsidRDefault="009F2320" w:rsidP="00BD4E73">
            <w:pPr>
              <w:keepNext/>
              <w:spacing w:before="180" w:after="0" w:line="240" w:lineRule="auto"/>
              <w:outlineLvl w:val="0"/>
              <w:rPr>
                <w:rFonts w:ascii="Arial" w:eastAsia="Times New Roman" w:hAnsi="Arial" w:cs="Arial"/>
                <w:b/>
                <w:bCs/>
                <w:sz w:val="28"/>
                <w:szCs w:val="28"/>
                <w:lang w:eastAsia="nb-NO"/>
              </w:rPr>
            </w:pPr>
            <w:r w:rsidRPr="00592039">
              <w:rPr>
                <w:rFonts w:ascii="Arial" w:eastAsia="Times New Roman" w:hAnsi="Arial" w:cs="Arial"/>
                <w:b/>
                <w:bCs/>
                <w:sz w:val="28"/>
                <w:szCs w:val="28"/>
                <w:lang w:eastAsia="nb-NO"/>
              </w:rPr>
              <w:t>MOLDE KOMMUNE</w:t>
            </w:r>
          </w:p>
          <w:p w:rsidR="009F2320" w:rsidRPr="00592039" w:rsidRDefault="009F2320" w:rsidP="00BD4E73">
            <w:pPr>
              <w:spacing w:after="0" w:line="240" w:lineRule="auto"/>
              <w:rPr>
                <w:rFonts w:ascii="Arial" w:eastAsia="Times New Roman" w:hAnsi="Arial" w:cs="Arial"/>
                <w:b/>
                <w:sz w:val="24"/>
                <w:szCs w:val="24"/>
                <w:lang w:eastAsia="nb-NO"/>
              </w:rPr>
            </w:pPr>
            <w:bookmarkStart w:id="1" w:name="OVADMBETEGNELSE"/>
            <w:r w:rsidRPr="00592039">
              <w:rPr>
                <w:rFonts w:ascii="Arial" w:eastAsia="Times New Roman" w:hAnsi="Arial" w:cs="Arial"/>
                <w:b/>
                <w:sz w:val="24"/>
                <w:szCs w:val="24"/>
                <w:lang w:eastAsia="nb-NO"/>
              </w:rPr>
              <w:t>Plan- og utviklingsavdelingen</w:t>
            </w:r>
            <w:bookmarkEnd w:id="1"/>
          </w:p>
          <w:p w:rsidR="009F2320" w:rsidRPr="00592039" w:rsidRDefault="009F2320" w:rsidP="00BD4E73">
            <w:pPr>
              <w:spacing w:after="0" w:line="240" w:lineRule="auto"/>
              <w:rPr>
                <w:rFonts w:ascii="Arial" w:eastAsia="Times New Roman" w:hAnsi="Arial" w:cs="Arial"/>
                <w:b/>
                <w:sz w:val="20"/>
                <w:szCs w:val="20"/>
                <w:lang w:eastAsia="nb-NO"/>
              </w:rPr>
            </w:pPr>
            <w:bookmarkStart w:id="2" w:name="ADMBETEGNELSE"/>
            <w:r w:rsidRPr="00592039">
              <w:rPr>
                <w:rFonts w:ascii="Arial" w:eastAsia="Times New Roman" w:hAnsi="Arial" w:cs="Arial"/>
                <w:b/>
                <w:sz w:val="20"/>
                <w:szCs w:val="20"/>
                <w:lang w:eastAsia="nb-NO"/>
              </w:rPr>
              <w:t>Fagseksjon barnehage</w:t>
            </w:r>
            <w:bookmarkEnd w:id="2"/>
            <w:r w:rsidRPr="00592039">
              <w:rPr>
                <w:rFonts w:ascii="Arial" w:eastAsia="Times New Roman" w:hAnsi="Arial" w:cs="Arial"/>
                <w:b/>
                <w:sz w:val="20"/>
                <w:szCs w:val="20"/>
                <w:lang w:eastAsia="nb-NO"/>
              </w:rPr>
              <w:t xml:space="preserve">  </w:t>
            </w:r>
          </w:p>
        </w:tc>
      </w:tr>
    </w:tbl>
    <w:p w:rsidR="009F2320" w:rsidRDefault="009F2320" w:rsidP="009F2320">
      <w:pPr>
        <w:pStyle w:val="Overskrift2"/>
        <w:rPr>
          <w:rFonts w:eastAsia="Times New Roman"/>
          <w:lang w:eastAsia="nb-NO"/>
        </w:rPr>
      </w:pPr>
    </w:p>
    <w:p w:rsidR="00FE7F3E" w:rsidRPr="00EF25D9" w:rsidRDefault="00FE7F3E" w:rsidP="009F2320">
      <w:pPr>
        <w:pStyle w:val="Overskrift2"/>
        <w:rPr>
          <w:rFonts w:eastAsia="Times New Roman"/>
          <w:lang w:eastAsia="nb-NO"/>
        </w:rPr>
      </w:pPr>
      <w:r w:rsidRPr="00EF25D9">
        <w:rPr>
          <w:rFonts w:eastAsia="Times New Roman"/>
          <w:lang w:eastAsia="nb-NO"/>
        </w:rPr>
        <w:t>Informasjon om inntektsgradert foreldrebetaling i barnehage</w:t>
      </w:r>
      <w:r w:rsidR="00510374">
        <w:rPr>
          <w:rFonts w:eastAsia="Times New Roman"/>
          <w:lang w:eastAsia="nb-NO"/>
        </w:rPr>
        <w:t xml:space="preserve"> </w:t>
      </w:r>
      <w:r w:rsidR="009F2320">
        <w:rPr>
          <w:rFonts w:eastAsia="Times New Roman"/>
          <w:lang w:eastAsia="nb-NO"/>
        </w:rPr>
        <w:t>–</w:t>
      </w:r>
      <w:r w:rsidR="009F2320">
        <w:rPr>
          <w:rFonts w:eastAsia="Times New Roman"/>
          <w:lang w:eastAsia="nb-NO"/>
        </w:rPr>
        <w:br/>
      </w:r>
      <w:r w:rsidR="00510374">
        <w:rPr>
          <w:rFonts w:eastAsia="Times New Roman"/>
          <w:lang w:eastAsia="nb-NO"/>
        </w:rPr>
        <w:t xml:space="preserve">gjeldende fra og med 1. </w:t>
      </w:r>
      <w:r w:rsidRPr="00EF25D9">
        <w:rPr>
          <w:rFonts w:eastAsia="Times New Roman"/>
          <w:lang w:eastAsia="nb-NO"/>
        </w:rPr>
        <w:t>mai 2015</w:t>
      </w:r>
    </w:p>
    <w:p w:rsidR="004F2BFA" w:rsidRDefault="004F2BFA" w:rsidP="00EF25D9">
      <w:pPr>
        <w:spacing w:before="161" w:after="161" w:line="240" w:lineRule="auto"/>
        <w:outlineLvl w:val="0"/>
        <w:rPr>
          <w:rFonts w:ascii="Times New Roman" w:eastAsia="Times New Roman" w:hAnsi="Times New Roman" w:cs="Times New Roman"/>
          <w:color w:val="000000"/>
          <w:sz w:val="24"/>
          <w:szCs w:val="24"/>
          <w:lang w:eastAsia="nb-NO"/>
        </w:rPr>
      </w:pPr>
      <w:r w:rsidRPr="00EF25D9">
        <w:rPr>
          <w:rStyle w:val="UndertittelTegn"/>
        </w:rPr>
        <w:t>Rimeligere barnehage for dem som tjener minst</w:t>
      </w:r>
      <w:r w:rsidR="008D6BD7" w:rsidRPr="00EF25D9">
        <w:rPr>
          <w:rFonts w:ascii="Times New Roman" w:eastAsia="Times New Roman" w:hAnsi="Times New Roman" w:cs="Times New Roman"/>
          <w:b/>
          <w:bCs/>
          <w:color w:val="000000"/>
          <w:kern w:val="36"/>
          <w:sz w:val="24"/>
          <w:szCs w:val="24"/>
          <w:lang w:eastAsia="nb-NO"/>
        </w:rPr>
        <w:br/>
      </w:r>
      <w:r w:rsidR="00085B2B">
        <w:rPr>
          <w:rFonts w:ascii="Times New Roman" w:eastAsia="Times New Roman" w:hAnsi="Times New Roman" w:cs="Times New Roman"/>
          <w:color w:val="000000"/>
          <w:sz w:val="24"/>
          <w:szCs w:val="24"/>
          <w:lang w:eastAsia="nb-NO"/>
        </w:rPr>
        <w:t>Stortinget har vedtatt</w:t>
      </w:r>
      <w:r w:rsidRPr="00EF25D9">
        <w:rPr>
          <w:rFonts w:ascii="Times New Roman" w:eastAsia="Times New Roman" w:hAnsi="Times New Roman" w:cs="Times New Roman"/>
          <w:color w:val="000000"/>
          <w:sz w:val="24"/>
          <w:szCs w:val="24"/>
          <w:lang w:eastAsia="nb-NO"/>
        </w:rPr>
        <w:t xml:space="preserve"> en nasjonal ordning som sikrer at ingen familier skal betale mer enn seks prosent av inntekten for en barnehageplass.</w:t>
      </w:r>
      <w:r w:rsidR="008D6BD7" w:rsidRPr="00EF25D9">
        <w:rPr>
          <w:rFonts w:ascii="Times New Roman" w:eastAsia="Times New Roman" w:hAnsi="Times New Roman" w:cs="Times New Roman"/>
          <w:color w:val="000000"/>
          <w:sz w:val="24"/>
          <w:szCs w:val="24"/>
          <w:lang w:eastAsia="nb-NO"/>
        </w:rPr>
        <w:t xml:space="preserve"> </w:t>
      </w:r>
      <w:r w:rsidRPr="00EF25D9">
        <w:rPr>
          <w:rFonts w:ascii="Times New Roman" w:eastAsia="Times New Roman" w:hAnsi="Times New Roman" w:cs="Times New Roman"/>
          <w:color w:val="000000"/>
          <w:sz w:val="24"/>
          <w:szCs w:val="24"/>
          <w:lang w:eastAsia="nb-NO"/>
        </w:rPr>
        <w:t xml:space="preserve">Ordningen betyr at jo lavere inntekt en familie har, jo lavere blir prisen på en barnehageplass. </w:t>
      </w:r>
      <w:r w:rsidR="008D6BD7" w:rsidRPr="00EF25D9">
        <w:rPr>
          <w:rFonts w:ascii="Times New Roman" w:eastAsia="Times New Roman" w:hAnsi="Times New Roman" w:cs="Times New Roman"/>
          <w:color w:val="000000"/>
          <w:sz w:val="24"/>
          <w:szCs w:val="24"/>
          <w:lang w:eastAsia="nb-NO"/>
        </w:rPr>
        <w:t>Familien må søke om reduksjon til kommunen, og søknaden innvilges for inntil ett år av gangen.</w:t>
      </w:r>
    </w:p>
    <w:p w:rsidR="004F2BFA" w:rsidRPr="00EF25D9" w:rsidRDefault="004F2BFA" w:rsidP="00EF25D9">
      <w:pPr>
        <w:pStyle w:val="Overskrift2"/>
        <w:spacing w:line="240" w:lineRule="auto"/>
        <w:rPr>
          <w:rFonts w:ascii="Times New Roman" w:hAnsi="Times New Roman" w:cs="Times New Roman"/>
          <w:b w:val="0"/>
          <w:color w:val="000000"/>
          <w:sz w:val="24"/>
          <w:szCs w:val="24"/>
        </w:rPr>
      </w:pPr>
      <w:r w:rsidRPr="00EF25D9">
        <w:rPr>
          <w:rStyle w:val="UndertittelTegn"/>
          <w:b w:val="0"/>
        </w:rPr>
        <w:t>Maksprisen økes med 100 kroner</w:t>
      </w:r>
      <w:r w:rsidR="008D6BD7" w:rsidRPr="00EF25D9">
        <w:rPr>
          <w:rFonts w:ascii="Times New Roman" w:hAnsi="Times New Roman" w:cs="Times New Roman"/>
          <w:color w:val="000000"/>
          <w:sz w:val="24"/>
          <w:szCs w:val="24"/>
        </w:rPr>
        <w:br/>
      </w:r>
      <w:r w:rsidRPr="00EF25D9">
        <w:rPr>
          <w:rFonts w:ascii="Times New Roman" w:hAnsi="Times New Roman" w:cs="Times New Roman"/>
          <w:b w:val="0"/>
          <w:color w:val="000000"/>
          <w:sz w:val="24"/>
          <w:szCs w:val="24"/>
        </w:rPr>
        <w:t>Samtidig økes maksprisen fra 1. mai til 2 580 kroner, en realøkning på 100 kroner</w:t>
      </w:r>
      <w:r w:rsidR="008D6BD7" w:rsidRPr="00EF25D9">
        <w:rPr>
          <w:rFonts w:ascii="Times New Roman" w:hAnsi="Times New Roman" w:cs="Times New Roman"/>
          <w:b w:val="0"/>
          <w:color w:val="000000"/>
          <w:sz w:val="24"/>
          <w:szCs w:val="24"/>
        </w:rPr>
        <w:t xml:space="preserve"> </w:t>
      </w:r>
      <w:r w:rsidRPr="00EF25D9">
        <w:rPr>
          <w:rFonts w:ascii="Times New Roman" w:hAnsi="Times New Roman" w:cs="Times New Roman"/>
          <w:b w:val="0"/>
          <w:color w:val="000000"/>
          <w:sz w:val="24"/>
          <w:szCs w:val="24"/>
        </w:rPr>
        <w:t xml:space="preserve">sammenlignet med i 2014. </w:t>
      </w:r>
      <w:r w:rsidR="001A3C4F">
        <w:rPr>
          <w:rFonts w:ascii="Times New Roman" w:hAnsi="Times New Roman" w:cs="Times New Roman"/>
          <w:b w:val="0"/>
          <w:color w:val="000000"/>
          <w:sz w:val="24"/>
          <w:szCs w:val="24"/>
        </w:rPr>
        <w:t>Husholdninger</w:t>
      </w:r>
      <w:r w:rsidRPr="00EF25D9">
        <w:rPr>
          <w:rFonts w:ascii="Times New Roman" w:hAnsi="Times New Roman" w:cs="Times New Roman"/>
          <w:b w:val="0"/>
          <w:color w:val="000000"/>
          <w:sz w:val="24"/>
          <w:szCs w:val="24"/>
        </w:rPr>
        <w:t xml:space="preserve"> med lavere inntekt</w:t>
      </w:r>
      <w:r w:rsidR="001A3C4F">
        <w:rPr>
          <w:rFonts w:ascii="Times New Roman" w:hAnsi="Times New Roman" w:cs="Times New Roman"/>
          <w:b w:val="0"/>
          <w:color w:val="000000"/>
          <w:sz w:val="24"/>
          <w:szCs w:val="24"/>
        </w:rPr>
        <w:t xml:space="preserve"> enn</w:t>
      </w:r>
      <w:r w:rsidRPr="00EF25D9">
        <w:rPr>
          <w:rFonts w:ascii="Times New Roman" w:hAnsi="Times New Roman" w:cs="Times New Roman"/>
          <w:b w:val="0"/>
          <w:color w:val="000000"/>
          <w:sz w:val="24"/>
          <w:szCs w:val="24"/>
        </w:rPr>
        <w:t xml:space="preserve"> </w:t>
      </w:r>
      <w:r w:rsidR="00DE5C8E">
        <w:rPr>
          <w:rFonts w:ascii="Times New Roman" w:hAnsi="Times New Roman" w:cs="Times New Roman"/>
          <w:b w:val="0"/>
          <w:color w:val="000000"/>
          <w:sz w:val="24"/>
          <w:szCs w:val="24"/>
        </w:rPr>
        <w:t>466 333 kroner</w:t>
      </w:r>
      <w:r w:rsidRPr="00EF25D9">
        <w:rPr>
          <w:rFonts w:ascii="Times New Roman" w:hAnsi="Times New Roman" w:cs="Times New Roman"/>
          <w:b w:val="0"/>
          <w:color w:val="000000"/>
          <w:sz w:val="24"/>
          <w:szCs w:val="24"/>
        </w:rPr>
        <w:t xml:space="preserve"> vil betale mindre enn den nye maksprisen for en barnehageplass. </w:t>
      </w:r>
    </w:p>
    <w:p w:rsidR="004F2BFA" w:rsidRPr="00EF25D9" w:rsidRDefault="004F2BFA" w:rsidP="00EF25D9">
      <w:pPr>
        <w:autoSpaceDE w:val="0"/>
        <w:autoSpaceDN w:val="0"/>
        <w:adjustRightInd w:val="0"/>
        <w:spacing w:after="0" w:line="240" w:lineRule="auto"/>
        <w:rPr>
          <w:rFonts w:ascii="Times New Roman" w:hAnsi="Times New Roman" w:cs="Times New Roman"/>
          <w:sz w:val="24"/>
          <w:szCs w:val="24"/>
        </w:rPr>
      </w:pPr>
      <w:r w:rsidRPr="00EF25D9">
        <w:rPr>
          <w:rFonts w:ascii="Times New Roman" w:hAnsi="Times New Roman" w:cs="Times New Roman"/>
          <w:sz w:val="24"/>
          <w:szCs w:val="24"/>
        </w:rPr>
        <w:t xml:space="preserve">Endringene i </w:t>
      </w:r>
      <w:proofErr w:type="spellStart"/>
      <w:r w:rsidRPr="00EF25D9">
        <w:rPr>
          <w:rFonts w:ascii="Times New Roman" w:hAnsi="Times New Roman" w:cs="Times New Roman"/>
          <w:sz w:val="24"/>
          <w:szCs w:val="24"/>
        </w:rPr>
        <w:t>forskriften</w:t>
      </w:r>
      <w:proofErr w:type="spellEnd"/>
      <w:r w:rsidRPr="00EF25D9">
        <w:rPr>
          <w:rFonts w:ascii="Times New Roman" w:hAnsi="Times New Roman" w:cs="Times New Roman"/>
          <w:sz w:val="24"/>
          <w:szCs w:val="24"/>
        </w:rPr>
        <w:t xml:space="preserve"> b</w:t>
      </w:r>
      <w:r w:rsidR="009F2320">
        <w:rPr>
          <w:rFonts w:ascii="Times New Roman" w:hAnsi="Times New Roman" w:cs="Times New Roman"/>
          <w:sz w:val="24"/>
          <w:szCs w:val="24"/>
        </w:rPr>
        <w:t>le vedtatt fredag 17. april 2015.</w:t>
      </w:r>
    </w:p>
    <w:p w:rsidR="008D6BD7" w:rsidRPr="00EF25D9" w:rsidRDefault="008D6BD7" w:rsidP="00EF25D9">
      <w:pPr>
        <w:autoSpaceDE w:val="0"/>
        <w:autoSpaceDN w:val="0"/>
        <w:adjustRightInd w:val="0"/>
        <w:spacing w:after="0" w:line="240" w:lineRule="auto"/>
        <w:rPr>
          <w:rFonts w:ascii="Times New Roman" w:hAnsi="Times New Roman" w:cs="Times New Roman"/>
          <w:sz w:val="24"/>
          <w:szCs w:val="24"/>
        </w:rPr>
      </w:pPr>
    </w:p>
    <w:p w:rsidR="00031303" w:rsidRDefault="008D6BD7" w:rsidP="00EF25D9">
      <w:pPr>
        <w:spacing w:line="240" w:lineRule="auto"/>
        <w:rPr>
          <w:rFonts w:ascii="Times New Roman" w:hAnsi="Times New Roman" w:cs="Times New Roman"/>
          <w:sz w:val="24"/>
          <w:szCs w:val="24"/>
        </w:rPr>
      </w:pPr>
      <w:r w:rsidRPr="00EF25D9">
        <w:rPr>
          <w:rStyle w:val="UndertittelTegn"/>
        </w:rPr>
        <w:t>Reduksjonen er s</w:t>
      </w:r>
      <w:r w:rsidR="00FE7F3E" w:rsidRPr="00EF25D9">
        <w:rPr>
          <w:rStyle w:val="UndertittelTegn"/>
        </w:rPr>
        <w:t>øknadsbasert</w:t>
      </w:r>
      <w:r w:rsidR="00EF25D9">
        <w:br/>
      </w:r>
      <w:r w:rsidR="000D502E" w:rsidRPr="00EF25D9">
        <w:rPr>
          <w:rFonts w:ascii="Times New Roman" w:hAnsi="Times New Roman" w:cs="Times New Roman"/>
          <w:sz w:val="24"/>
          <w:szCs w:val="24"/>
        </w:rPr>
        <w:t xml:space="preserve">Søknad om reduksjon i foreldrebetalingen skal sendes </w:t>
      </w:r>
      <w:r w:rsidR="001A3C4F">
        <w:rPr>
          <w:rFonts w:ascii="Times New Roman" w:hAnsi="Times New Roman" w:cs="Times New Roman"/>
          <w:sz w:val="24"/>
          <w:szCs w:val="24"/>
        </w:rPr>
        <w:t>kommunen som barnehagemyndighet. E</w:t>
      </w:r>
      <w:r w:rsidR="001A3C4F" w:rsidRPr="00EF25D9">
        <w:rPr>
          <w:rFonts w:ascii="Times New Roman" w:hAnsi="Times New Roman" w:cs="Times New Roman"/>
          <w:sz w:val="24"/>
          <w:szCs w:val="24"/>
        </w:rPr>
        <w:t xml:space="preserve">ndringene i </w:t>
      </w:r>
      <w:proofErr w:type="spellStart"/>
      <w:r w:rsidR="001A3C4F" w:rsidRPr="00EF25D9">
        <w:rPr>
          <w:rFonts w:ascii="Times New Roman" w:hAnsi="Times New Roman" w:cs="Times New Roman"/>
          <w:sz w:val="24"/>
          <w:szCs w:val="24"/>
        </w:rPr>
        <w:t>forskriften</w:t>
      </w:r>
      <w:proofErr w:type="spellEnd"/>
      <w:r w:rsidR="001A3C4F" w:rsidRPr="00EF25D9">
        <w:rPr>
          <w:rFonts w:ascii="Times New Roman" w:hAnsi="Times New Roman" w:cs="Times New Roman"/>
          <w:sz w:val="24"/>
          <w:szCs w:val="24"/>
        </w:rPr>
        <w:t xml:space="preserve"> omfatter både kommunal</w:t>
      </w:r>
      <w:r w:rsidR="001A3C4F">
        <w:rPr>
          <w:rFonts w:ascii="Times New Roman" w:hAnsi="Times New Roman" w:cs="Times New Roman"/>
          <w:sz w:val="24"/>
          <w:szCs w:val="24"/>
        </w:rPr>
        <w:t xml:space="preserve">e og ikke-kommunale barnehager. </w:t>
      </w:r>
      <w:r w:rsidR="00031303">
        <w:rPr>
          <w:rFonts w:ascii="Times New Roman" w:hAnsi="Times New Roman" w:cs="Times New Roman"/>
          <w:sz w:val="24"/>
          <w:szCs w:val="24"/>
        </w:rPr>
        <w:t xml:space="preserve">Søknadsskjema finnes på </w:t>
      </w:r>
      <w:hyperlink r:id="rId6" w:history="1">
        <w:r w:rsidR="00C548CF">
          <w:rPr>
            <w:rStyle w:val="Hyperkobling"/>
            <w:rFonts w:ascii="Times New Roman" w:hAnsi="Times New Roman" w:cs="Times New Roman"/>
            <w:sz w:val="24"/>
            <w:szCs w:val="24"/>
          </w:rPr>
          <w:t>Molde kommunes hjemmeside</w:t>
        </w:r>
      </w:hyperlink>
      <w:r w:rsidR="00031303">
        <w:rPr>
          <w:rFonts w:ascii="Times New Roman" w:hAnsi="Times New Roman" w:cs="Times New Roman"/>
          <w:sz w:val="24"/>
          <w:szCs w:val="24"/>
        </w:rPr>
        <w:t xml:space="preserve"> eller kan fås i den enkelte barnehage.</w:t>
      </w:r>
    </w:p>
    <w:p w:rsidR="000D502E" w:rsidRPr="00EF25D9" w:rsidRDefault="008D6BD7" w:rsidP="00EF25D9">
      <w:pPr>
        <w:spacing w:line="240" w:lineRule="auto"/>
        <w:rPr>
          <w:rFonts w:ascii="Times New Roman" w:hAnsi="Times New Roman" w:cs="Times New Roman"/>
          <w:sz w:val="24"/>
          <w:szCs w:val="24"/>
        </w:rPr>
      </w:pPr>
      <w:r w:rsidRPr="00EF25D9">
        <w:rPr>
          <w:rFonts w:ascii="Times New Roman" w:hAnsi="Times New Roman" w:cs="Times New Roman"/>
          <w:sz w:val="24"/>
          <w:szCs w:val="24"/>
        </w:rPr>
        <w:t xml:space="preserve">Selvangivelsen(e) skal legges ved søknaden som dokumentasjon. </w:t>
      </w:r>
      <w:r w:rsidRPr="00EF25D9">
        <w:rPr>
          <w:rFonts w:ascii="Times New Roman" w:hAnsi="Times New Roman" w:cs="Times New Roman"/>
          <w:sz w:val="24"/>
          <w:szCs w:val="24"/>
        </w:rPr>
        <w:br/>
      </w:r>
      <w:r w:rsidR="000D502E" w:rsidRPr="00EF25D9">
        <w:rPr>
          <w:rFonts w:ascii="Times New Roman" w:hAnsi="Times New Roman" w:cs="Times New Roman"/>
          <w:sz w:val="24"/>
          <w:szCs w:val="24"/>
        </w:rPr>
        <w:t>Som hovedregel skal søknaden vare for ett barnehageår av gangen</w:t>
      </w:r>
      <w:r w:rsidR="00FE7F3E" w:rsidRPr="00EF25D9">
        <w:rPr>
          <w:rFonts w:ascii="Times New Roman" w:hAnsi="Times New Roman" w:cs="Times New Roman"/>
          <w:sz w:val="24"/>
          <w:szCs w:val="24"/>
        </w:rPr>
        <w:t>.</w:t>
      </w:r>
    </w:p>
    <w:p w:rsidR="000D502E" w:rsidRPr="00EF25D9" w:rsidRDefault="000D502E" w:rsidP="001A3C4F">
      <w:pPr>
        <w:spacing w:line="240" w:lineRule="auto"/>
        <w:rPr>
          <w:rFonts w:ascii="Times New Roman" w:hAnsi="Times New Roman" w:cs="Times New Roman"/>
          <w:sz w:val="24"/>
          <w:szCs w:val="24"/>
        </w:rPr>
      </w:pPr>
      <w:r w:rsidRPr="00EF25D9">
        <w:rPr>
          <w:rFonts w:ascii="Times New Roman" w:hAnsi="Times New Roman" w:cs="Times New Roman"/>
          <w:sz w:val="24"/>
          <w:szCs w:val="24"/>
        </w:rPr>
        <w:t xml:space="preserve">Foreldre med rett på reduksjon </w:t>
      </w:r>
      <w:r w:rsidR="001C23B0">
        <w:rPr>
          <w:rFonts w:ascii="Times New Roman" w:hAnsi="Times New Roman" w:cs="Times New Roman"/>
          <w:sz w:val="24"/>
          <w:szCs w:val="24"/>
        </w:rPr>
        <w:t>med barn i private barnehager skal</w:t>
      </w:r>
      <w:r w:rsidRPr="00EF25D9">
        <w:rPr>
          <w:rFonts w:ascii="Times New Roman" w:hAnsi="Times New Roman" w:cs="Times New Roman"/>
          <w:sz w:val="24"/>
          <w:szCs w:val="24"/>
        </w:rPr>
        <w:t xml:space="preserve"> også søke om reduksjon til kommunen. Kommunen gir deretter informasjon til de private barnehagene om hva de med rett på reduksjon skal betale</w:t>
      </w:r>
      <w:r w:rsidR="00415309">
        <w:rPr>
          <w:rFonts w:ascii="Times New Roman" w:hAnsi="Times New Roman" w:cs="Times New Roman"/>
          <w:sz w:val="24"/>
          <w:szCs w:val="24"/>
        </w:rPr>
        <w:t xml:space="preserve">. </w:t>
      </w:r>
      <w:r w:rsidR="001A3C4F">
        <w:rPr>
          <w:rFonts w:ascii="Times New Roman" w:hAnsi="Times New Roman" w:cs="Times New Roman"/>
          <w:sz w:val="24"/>
          <w:szCs w:val="24"/>
        </w:rPr>
        <w:t>P</w:t>
      </w:r>
      <w:r w:rsidR="001C23B0">
        <w:rPr>
          <w:rFonts w:ascii="Times New Roman" w:hAnsi="Times New Roman" w:cs="Times New Roman"/>
          <w:sz w:val="24"/>
          <w:szCs w:val="24"/>
        </w:rPr>
        <w:t>rivate barnehager</w:t>
      </w:r>
      <w:r w:rsidRPr="00EF25D9">
        <w:rPr>
          <w:rFonts w:ascii="Times New Roman" w:hAnsi="Times New Roman" w:cs="Times New Roman"/>
          <w:sz w:val="24"/>
          <w:szCs w:val="24"/>
        </w:rPr>
        <w:t xml:space="preserve"> </w:t>
      </w:r>
      <w:r w:rsidR="001A3C4F">
        <w:rPr>
          <w:rFonts w:ascii="Times New Roman" w:hAnsi="Times New Roman" w:cs="Times New Roman"/>
          <w:sz w:val="24"/>
          <w:szCs w:val="24"/>
        </w:rPr>
        <w:t>får refundert</w:t>
      </w:r>
      <w:r w:rsidRPr="00EF25D9">
        <w:rPr>
          <w:rFonts w:ascii="Times New Roman" w:hAnsi="Times New Roman" w:cs="Times New Roman"/>
          <w:sz w:val="24"/>
          <w:szCs w:val="24"/>
        </w:rPr>
        <w:t xml:space="preserve"> inntektstapet</w:t>
      </w:r>
      <w:r w:rsidR="001C23B0">
        <w:rPr>
          <w:rFonts w:ascii="Times New Roman" w:hAnsi="Times New Roman" w:cs="Times New Roman"/>
          <w:sz w:val="24"/>
          <w:szCs w:val="24"/>
        </w:rPr>
        <w:t xml:space="preserve"> fra kommunen.</w:t>
      </w:r>
    </w:p>
    <w:p w:rsidR="00DE5C8E" w:rsidRDefault="008D6BD7" w:rsidP="00EF25D9">
      <w:pPr>
        <w:autoSpaceDE w:val="0"/>
        <w:autoSpaceDN w:val="0"/>
        <w:adjustRightInd w:val="0"/>
        <w:spacing w:after="0" w:line="240" w:lineRule="auto"/>
        <w:rPr>
          <w:rFonts w:ascii="Times New Roman" w:hAnsi="Times New Roman" w:cs="Times New Roman"/>
          <w:sz w:val="24"/>
          <w:szCs w:val="24"/>
        </w:rPr>
      </w:pPr>
      <w:r w:rsidRPr="00EF25D9">
        <w:rPr>
          <w:rFonts w:ascii="Times New Roman" w:hAnsi="Times New Roman" w:cs="Times New Roman"/>
          <w:sz w:val="24"/>
          <w:szCs w:val="24"/>
        </w:rPr>
        <w:t xml:space="preserve">Selvangivelsen vil normalt inneholde de fleste skattepliktige kapital- og personinntekter. Dersom noe ikke er registrert på selvangivelsen av skattepliktig person- eller kapitalinntekt, er søker pliktig å opplyse om det ved søknad. Foreldrebetalingen skal per år maksimalt utgjøre 6 pst. av husholdningens samlede skattepliktige person- og kapitalinntekt. Det må derfor legges sammen personinntekt og kapitalinntekt som gjenfinnes på selvangivelsen(e) levert med søknaden. I tillegg må det legges til eventuelle inntekter som søker har opplyst om, men som ikke er </w:t>
      </w:r>
      <w:proofErr w:type="spellStart"/>
      <w:r w:rsidRPr="00EF25D9">
        <w:rPr>
          <w:rFonts w:ascii="Times New Roman" w:hAnsi="Times New Roman" w:cs="Times New Roman"/>
          <w:sz w:val="24"/>
          <w:szCs w:val="24"/>
        </w:rPr>
        <w:t>fo</w:t>
      </w:r>
      <w:r w:rsidR="00DE5C8E">
        <w:rPr>
          <w:rFonts w:ascii="Times New Roman" w:hAnsi="Times New Roman" w:cs="Times New Roman"/>
          <w:sz w:val="24"/>
          <w:szCs w:val="24"/>
        </w:rPr>
        <w:t>rhåndsutfylt</w:t>
      </w:r>
      <w:proofErr w:type="spellEnd"/>
      <w:r w:rsidR="00DE5C8E">
        <w:rPr>
          <w:rFonts w:ascii="Times New Roman" w:hAnsi="Times New Roman" w:cs="Times New Roman"/>
          <w:sz w:val="24"/>
          <w:szCs w:val="24"/>
        </w:rPr>
        <w:t xml:space="preserve"> i selvangivelsen. </w:t>
      </w:r>
    </w:p>
    <w:p w:rsidR="00DE5C8E" w:rsidRDefault="00DE5C8E" w:rsidP="00EF25D9">
      <w:pPr>
        <w:autoSpaceDE w:val="0"/>
        <w:autoSpaceDN w:val="0"/>
        <w:adjustRightInd w:val="0"/>
        <w:spacing w:after="0" w:line="240" w:lineRule="auto"/>
        <w:rPr>
          <w:rFonts w:ascii="Times New Roman" w:hAnsi="Times New Roman" w:cs="Times New Roman"/>
          <w:sz w:val="24"/>
          <w:szCs w:val="24"/>
        </w:rPr>
      </w:pPr>
    </w:p>
    <w:p w:rsidR="004F2BFA" w:rsidRPr="00EF25D9" w:rsidRDefault="004F2BFA" w:rsidP="00EF25D9">
      <w:pPr>
        <w:autoSpaceDE w:val="0"/>
        <w:autoSpaceDN w:val="0"/>
        <w:adjustRightInd w:val="0"/>
        <w:spacing w:after="0" w:line="240" w:lineRule="auto"/>
        <w:rPr>
          <w:rFonts w:ascii="Times New Roman" w:hAnsi="Times New Roman" w:cs="Times New Roman"/>
          <w:sz w:val="24"/>
          <w:szCs w:val="24"/>
        </w:rPr>
      </w:pPr>
      <w:r w:rsidRPr="00EF25D9">
        <w:rPr>
          <w:rFonts w:ascii="Times New Roman" w:hAnsi="Times New Roman" w:cs="Times New Roman"/>
          <w:sz w:val="24"/>
          <w:szCs w:val="24"/>
        </w:rPr>
        <w:t>Foreldrebetalingen skal beregnes ut fra husholdningens samlede skattepliktige kapital- og</w:t>
      </w:r>
    </w:p>
    <w:p w:rsidR="004F2BFA" w:rsidRPr="00EF25D9" w:rsidRDefault="004F2BFA" w:rsidP="00EF25D9">
      <w:pPr>
        <w:autoSpaceDE w:val="0"/>
        <w:autoSpaceDN w:val="0"/>
        <w:adjustRightInd w:val="0"/>
        <w:spacing w:after="0" w:line="240" w:lineRule="auto"/>
        <w:rPr>
          <w:rFonts w:ascii="Times New Roman" w:hAnsi="Times New Roman" w:cs="Times New Roman"/>
          <w:sz w:val="24"/>
          <w:szCs w:val="24"/>
        </w:rPr>
      </w:pPr>
      <w:r w:rsidRPr="00EF25D9">
        <w:rPr>
          <w:rFonts w:ascii="Times New Roman" w:hAnsi="Times New Roman" w:cs="Times New Roman"/>
          <w:sz w:val="24"/>
          <w:szCs w:val="24"/>
        </w:rPr>
        <w:t>personinntekt.</w:t>
      </w:r>
      <w:r w:rsidR="008D6BD7" w:rsidRPr="00EF25D9">
        <w:rPr>
          <w:rFonts w:ascii="Times New Roman" w:hAnsi="Times New Roman" w:cs="Times New Roman"/>
          <w:sz w:val="24"/>
          <w:szCs w:val="24"/>
        </w:rPr>
        <w:t xml:space="preserve"> </w:t>
      </w:r>
      <w:r w:rsidRPr="00EF25D9">
        <w:rPr>
          <w:rFonts w:ascii="Times New Roman" w:hAnsi="Times New Roman" w:cs="Times New Roman"/>
          <w:sz w:val="24"/>
          <w:szCs w:val="24"/>
        </w:rPr>
        <w:t>Som en husholdning regnes ektefeller, registrerte partnere og samboere. Som samboere regnes</w:t>
      </w:r>
      <w:r w:rsidR="008D6BD7" w:rsidRPr="00EF25D9">
        <w:rPr>
          <w:rFonts w:ascii="Times New Roman" w:hAnsi="Times New Roman" w:cs="Times New Roman"/>
          <w:sz w:val="24"/>
          <w:szCs w:val="24"/>
        </w:rPr>
        <w:t xml:space="preserve"> </w:t>
      </w:r>
      <w:r w:rsidRPr="00EF25D9">
        <w:rPr>
          <w:rFonts w:ascii="Times New Roman" w:hAnsi="Times New Roman" w:cs="Times New Roman"/>
          <w:sz w:val="24"/>
          <w:szCs w:val="24"/>
        </w:rPr>
        <w:t>to ugifte personer over 18 år som bor sammen, og som har bodd sammen i et</w:t>
      </w:r>
    </w:p>
    <w:p w:rsidR="008D6BD7" w:rsidRPr="00EF25D9" w:rsidRDefault="004F2BFA" w:rsidP="00EF25D9">
      <w:pPr>
        <w:autoSpaceDE w:val="0"/>
        <w:autoSpaceDN w:val="0"/>
        <w:adjustRightInd w:val="0"/>
        <w:spacing w:after="0" w:line="240" w:lineRule="auto"/>
        <w:rPr>
          <w:rFonts w:ascii="Times New Roman" w:hAnsi="Times New Roman" w:cs="Times New Roman"/>
          <w:sz w:val="24"/>
          <w:szCs w:val="24"/>
        </w:rPr>
      </w:pPr>
      <w:r w:rsidRPr="00EF25D9">
        <w:rPr>
          <w:rFonts w:ascii="Times New Roman" w:hAnsi="Times New Roman" w:cs="Times New Roman"/>
          <w:sz w:val="24"/>
          <w:szCs w:val="24"/>
        </w:rPr>
        <w:t xml:space="preserve">ekteskapslignende forhold i minst 12 av de siste 18 månedene, eller har felles barn. </w:t>
      </w:r>
      <w:r w:rsidR="008D6BD7" w:rsidRPr="00EF25D9">
        <w:rPr>
          <w:rFonts w:ascii="Times New Roman" w:hAnsi="Times New Roman" w:cs="Times New Roman"/>
          <w:sz w:val="24"/>
          <w:szCs w:val="24"/>
        </w:rPr>
        <w:br/>
      </w:r>
      <w:r w:rsidRPr="00EF25D9">
        <w:rPr>
          <w:rFonts w:ascii="Times New Roman" w:hAnsi="Times New Roman" w:cs="Times New Roman"/>
          <w:sz w:val="24"/>
          <w:szCs w:val="24"/>
        </w:rPr>
        <w:t>Bor et</w:t>
      </w:r>
      <w:r w:rsidR="008D6BD7" w:rsidRPr="00EF25D9">
        <w:rPr>
          <w:rFonts w:ascii="Times New Roman" w:hAnsi="Times New Roman" w:cs="Times New Roman"/>
          <w:sz w:val="24"/>
          <w:szCs w:val="24"/>
        </w:rPr>
        <w:t xml:space="preserve"> </w:t>
      </w:r>
      <w:r w:rsidRPr="00EF25D9">
        <w:rPr>
          <w:rFonts w:ascii="Times New Roman" w:hAnsi="Times New Roman" w:cs="Times New Roman"/>
          <w:sz w:val="24"/>
          <w:szCs w:val="24"/>
        </w:rPr>
        <w:t xml:space="preserve">barn fast hos begge foreldrene, skal foreldrebetalingen beregnes ut fra inntekten i husholdningen der barnet er </w:t>
      </w:r>
      <w:proofErr w:type="spellStart"/>
      <w:r w:rsidRPr="00EF25D9">
        <w:rPr>
          <w:rFonts w:ascii="Times New Roman" w:hAnsi="Times New Roman" w:cs="Times New Roman"/>
          <w:sz w:val="24"/>
          <w:szCs w:val="24"/>
        </w:rPr>
        <w:t>folkeregistrert</w:t>
      </w:r>
      <w:proofErr w:type="spellEnd"/>
      <w:r w:rsidRPr="00EF25D9">
        <w:rPr>
          <w:rFonts w:ascii="Times New Roman" w:hAnsi="Times New Roman" w:cs="Times New Roman"/>
          <w:sz w:val="24"/>
          <w:szCs w:val="24"/>
        </w:rPr>
        <w:t xml:space="preserve">. </w:t>
      </w:r>
    </w:p>
    <w:p w:rsidR="000D502E" w:rsidRPr="00EF25D9" w:rsidRDefault="000D502E" w:rsidP="00EF25D9">
      <w:pPr>
        <w:autoSpaceDE w:val="0"/>
        <w:autoSpaceDN w:val="0"/>
        <w:adjustRightInd w:val="0"/>
        <w:spacing w:after="0" w:line="240" w:lineRule="auto"/>
        <w:rPr>
          <w:rFonts w:ascii="Times New Roman" w:hAnsi="Times New Roman" w:cs="Times New Roman"/>
          <w:b/>
          <w:sz w:val="24"/>
          <w:szCs w:val="24"/>
        </w:rPr>
      </w:pPr>
    </w:p>
    <w:p w:rsidR="004F2BFA" w:rsidRPr="00EF25D9" w:rsidRDefault="005560A2" w:rsidP="00EF25D9">
      <w:pPr>
        <w:autoSpaceDE w:val="0"/>
        <w:autoSpaceDN w:val="0"/>
        <w:adjustRightInd w:val="0"/>
        <w:spacing w:after="0" w:line="240" w:lineRule="auto"/>
        <w:rPr>
          <w:rFonts w:ascii="Times New Roman" w:hAnsi="Times New Roman" w:cs="Times New Roman"/>
          <w:sz w:val="24"/>
          <w:szCs w:val="24"/>
        </w:rPr>
      </w:pPr>
      <w:r w:rsidRPr="00EF25D9">
        <w:rPr>
          <w:rStyle w:val="UndertittelTegn"/>
        </w:rPr>
        <w:t>Søskenmoderasjon</w:t>
      </w:r>
      <w:r w:rsidR="008D6BD7" w:rsidRPr="00EF25D9">
        <w:rPr>
          <w:rFonts w:ascii="Times New Roman" w:hAnsi="Times New Roman" w:cs="Times New Roman"/>
          <w:b/>
          <w:sz w:val="24"/>
          <w:szCs w:val="24"/>
        </w:rPr>
        <w:br/>
      </w:r>
      <w:r w:rsidR="004F2BFA" w:rsidRPr="00EF25D9">
        <w:rPr>
          <w:rFonts w:ascii="Times New Roman" w:hAnsi="Times New Roman" w:cs="Times New Roman"/>
          <w:sz w:val="24"/>
          <w:szCs w:val="24"/>
        </w:rPr>
        <w:t>Dersom husholdningen har flere barn i barnehage, skal den få søskenmoderasjon for de andre</w:t>
      </w:r>
    </w:p>
    <w:p w:rsidR="004F2BFA" w:rsidRPr="00EF25D9" w:rsidRDefault="004F2BFA" w:rsidP="00EF25D9">
      <w:pPr>
        <w:autoSpaceDE w:val="0"/>
        <w:autoSpaceDN w:val="0"/>
        <w:adjustRightInd w:val="0"/>
        <w:spacing w:after="0" w:line="240" w:lineRule="auto"/>
        <w:rPr>
          <w:rFonts w:ascii="Times New Roman" w:hAnsi="Times New Roman" w:cs="Times New Roman"/>
          <w:sz w:val="24"/>
          <w:szCs w:val="24"/>
        </w:rPr>
      </w:pPr>
      <w:r w:rsidRPr="00EF25D9">
        <w:rPr>
          <w:rFonts w:ascii="Times New Roman" w:hAnsi="Times New Roman" w:cs="Times New Roman"/>
          <w:sz w:val="24"/>
          <w:szCs w:val="24"/>
        </w:rPr>
        <w:lastRenderedPageBreak/>
        <w:t xml:space="preserve">barna. For barn nummer to i barnehagen skal husholdningen betale 70 pst. av det den betaler for det første barnet. For tredje eller flere barn skal husholdningen betale 50 pst. av det den betaler for første barn. </w:t>
      </w:r>
    </w:p>
    <w:p w:rsidR="004F2BFA" w:rsidRPr="00EF25D9" w:rsidRDefault="004F2BFA" w:rsidP="00EF25D9">
      <w:pPr>
        <w:autoSpaceDE w:val="0"/>
        <w:autoSpaceDN w:val="0"/>
        <w:adjustRightInd w:val="0"/>
        <w:spacing w:after="0" w:line="240" w:lineRule="auto"/>
        <w:rPr>
          <w:rFonts w:ascii="Times New Roman" w:hAnsi="Times New Roman" w:cs="Times New Roman"/>
          <w:sz w:val="24"/>
          <w:szCs w:val="24"/>
        </w:rPr>
      </w:pPr>
    </w:p>
    <w:p w:rsidR="004F2BFA" w:rsidRPr="00EF25D9" w:rsidRDefault="004F2BFA" w:rsidP="00EF25D9">
      <w:pPr>
        <w:autoSpaceDE w:val="0"/>
        <w:autoSpaceDN w:val="0"/>
        <w:adjustRightInd w:val="0"/>
        <w:spacing w:after="0" w:line="240" w:lineRule="auto"/>
        <w:rPr>
          <w:rFonts w:ascii="Times New Roman" w:hAnsi="Times New Roman" w:cs="Times New Roman"/>
          <w:sz w:val="24"/>
          <w:szCs w:val="24"/>
        </w:rPr>
      </w:pPr>
      <w:r w:rsidRPr="00EF25D9">
        <w:rPr>
          <w:rFonts w:ascii="Times New Roman" w:hAnsi="Times New Roman" w:cs="Times New Roman"/>
          <w:sz w:val="24"/>
          <w:szCs w:val="24"/>
        </w:rPr>
        <w:t>Ved innføring 1. mai 2015 er selvangivelsen for 2014 tilgje</w:t>
      </w:r>
      <w:r w:rsidR="001A3C4F">
        <w:rPr>
          <w:rFonts w:ascii="Times New Roman" w:hAnsi="Times New Roman" w:cs="Times New Roman"/>
          <w:sz w:val="24"/>
          <w:szCs w:val="24"/>
        </w:rPr>
        <w:t xml:space="preserve">ngelig. Denne bør derfor brukes </w:t>
      </w:r>
      <w:r w:rsidR="00BD4E73">
        <w:rPr>
          <w:rFonts w:ascii="Times New Roman" w:hAnsi="Times New Roman" w:cs="Times New Roman"/>
          <w:sz w:val="24"/>
          <w:szCs w:val="24"/>
        </w:rPr>
        <w:t xml:space="preserve">som dokumentasjon </w:t>
      </w:r>
      <w:r w:rsidRPr="00EF25D9">
        <w:rPr>
          <w:rFonts w:ascii="Times New Roman" w:hAnsi="Times New Roman" w:cs="Times New Roman"/>
          <w:sz w:val="24"/>
          <w:szCs w:val="24"/>
        </w:rPr>
        <w:t xml:space="preserve">og </w:t>
      </w:r>
      <w:r w:rsidR="001A3C4F">
        <w:rPr>
          <w:rFonts w:ascii="Times New Roman" w:hAnsi="Times New Roman" w:cs="Times New Roman"/>
          <w:sz w:val="24"/>
          <w:szCs w:val="24"/>
        </w:rPr>
        <w:t>leveres med søknaden. V</w:t>
      </w:r>
      <w:r w:rsidRPr="00EF25D9">
        <w:rPr>
          <w:rFonts w:ascii="Times New Roman" w:hAnsi="Times New Roman" w:cs="Times New Roman"/>
          <w:sz w:val="24"/>
          <w:szCs w:val="24"/>
        </w:rPr>
        <w:t xml:space="preserve">edtak om foreldrebetaling fra mai 2015 </w:t>
      </w:r>
      <w:r w:rsidR="001A3C4F">
        <w:rPr>
          <w:rFonts w:ascii="Times New Roman" w:hAnsi="Times New Roman" w:cs="Times New Roman"/>
          <w:sz w:val="24"/>
          <w:szCs w:val="24"/>
        </w:rPr>
        <w:t xml:space="preserve">kan </w:t>
      </w:r>
      <w:r w:rsidRPr="00EF25D9">
        <w:rPr>
          <w:rFonts w:ascii="Times New Roman" w:hAnsi="Times New Roman" w:cs="Times New Roman"/>
          <w:sz w:val="24"/>
          <w:szCs w:val="24"/>
        </w:rPr>
        <w:t>vare til juli 2016.</w:t>
      </w:r>
    </w:p>
    <w:p w:rsidR="004F2BFA" w:rsidRPr="00EF25D9" w:rsidRDefault="004F2BFA" w:rsidP="00EF25D9">
      <w:pPr>
        <w:autoSpaceDE w:val="0"/>
        <w:autoSpaceDN w:val="0"/>
        <w:adjustRightInd w:val="0"/>
        <w:spacing w:after="0" w:line="240" w:lineRule="auto"/>
        <w:rPr>
          <w:rFonts w:ascii="Times New Roman" w:hAnsi="Times New Roman" w:cs="Times New Roman"/>
          <w:sz w:val="24"/>
          <w:szCs w:val="24"/>
        </w:rPr>
      </w:pPr>
      <w:r w:rsidRPr="00EF25D9">
        <w:rPr>
          <w:rFonts w:ascii="Times New Roman" w:hAnsi="Times New Roman" w:cs="Times New Roman"/>
          <w:sz w:val="24"/>
          <w:szCs w:val="24"/>
        </w:rPr>
        <w:t>Dersom noen ikke kan legge frem selvangivelse, for eksempel som følge av kort botid i</w:t>
      </w:r>
    </w:p>
    <w:p w:rsidR="004F2BFA" w:rsidRPr="00EF25D9" w:rsidRDefault="004F2BFA" w:rsidP="00EF25D9">
      <w:pPr>
        <w:autoSpaceDE w:val="0"/>
        <w:autoSpaceDN w:val="0"/>
        <w:adjustRightInd w:val="0"/>
        <w:spacing w:after="0" w:line="240" w:lineRule="auto"/>
        <w:rPr>
          <w:rFonts w:ascii="Times New Roman" w:hAnsi="Times New Roman" w:cs="Times New Roman"/>
          <w:sz w:val="24"/>
          <w:szCs w:val="24"/>
        </w:rPr>
      </w:pPr>
      <w:r w:rsidRPr="00EF25D9">
        <w:rPr>
          <w:rFonts w:ascii="Times New Roman" w:hAnsi="Times New Roman" w:cs="Times New Roman"/>
          <w:sz w:val="24"/>
          <w:szCs w:val="24"/>
        </w:rPr>
        <w:t>landet, kan søker legge frem annen dokumentasjon for inntekt.</w:t>
      </w:r>
    </w:p>
    <w:p w:rsidR="000D502E" w:rsidRPr="00EF25D9" w:rsidRDefault="000D502E" w:rsidP="00EF25D9">
      <w:pPr>
        <w:autoSpaceDE w:val="0"/>
        <w:autoSpaceDN w:val="0"/>
        <w:adjustRightInd w:val="0"/>
        <w:spacing w:after="0" w:line="240" w:lineRule="auto"/>
        <w:rPr>
          <w:rFonts w:ascii="Times New Roman" w:hAnsi="Times New Roman" w:cs="Times New Roman"/>
          <w:sz w:val="24"/>
          <w:szCs w:val="24"/>
        </w:rPr>
      </w:pPr>
    </w:p>
    <w:p w:rsidR="00DE5C8E" w:rsidRDefault="00DE5C8E" w:rsidP="00EF25D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w:t>
      </w:r>
      <w:r w:rsidR="008D6BD7" w:rsidRPr="00EF25D9">
        <w:rPr>
          <w:rFonts w:ascii="Times New Roman" w:hAnsi="Times New Roman" w:cs="Times New Roman"/>
          <w:sz w:val="24"/>
          <w:szCs w:val="24"/>
        </w:rPr>
        <w:t>tterl</w:t>
      </w:r>
      <w:r>
        <w:rPr>
          <w:rFonts w:ascii="Times New Roman" w:hAnsi="Times New Roman" w:cs="Times New Roman"/>
          <w:sz w:val="24"/>
          <w:szCs w:val="24"/>
        </w:rPr>
        <w:t xml:space="preserve">igere informasjon om ordningen finnes på </w:t>
      </w:r>
      <w:hyperlink r:id="rId7" w:history="1">
        <w:r>
          <w:rPr>
            <w:rStyle w:val="Hyperkobling"/>
            <w:rFonts w:ascii="Times New Roman" w:hAnsi="Times New Roman" w:cs="Times New Roman"/>
            <w:sz w:val="24"/>
            <w:szCs w:val="24"/>
          </w:rPr>
          <w:t>Utdanningsdirektoratets hjemmesider.</w:t>
        </w:r>
      </w:hyperlink>
    </w:p>
    <w:p w:rsidR="008D6BD7" w:rsidRPr="00EF25D9" w:rsidRDefault="008D6BD7" w:rsidP="00EF25D9">
      <w:pPr>
        <w:autoSpaceDE w:val="0"/>
        <w:autoSpaceDN w:val="0"/>
        <w:adjustRightInd w:val="0"/>
        <w:spacing w:after="0" w:line="240" w:lineRule="auto"/>
        <w:rPr>
          <w:rFonts w:ascii="Times New Roman" w:hAnsi="Times New Roman" w:cs="Times New Roman"/>
          <w:sz w:val="24"/>
          <w:szCs w:val="24"/>
        </w:rPr>
      </w:pPr>
    </w:p>
    <w:p w:rsidR="008D6BD7" w:rsidRPr="00EF25D9" w:rsidRDefault="008D6BD7" w:rsidP="00EF25D9">
      <w:pPr>
        <w:autoSpaceDE w:val="0"/>
        <w:autoSpaceDN w:val="0"/>
        <w:adjustRightInd w:val="0"/>
        <w:spacing w:after="0" w:line="240" w:lineRule="auto"/>
        <w:rPr>
          <w:rFonts w:ascii="Times New Roman" w:hAnsi="Times New Roman" w:cs="Times New Roman"/>
          <w:sz w:val="24"/>
          <w:szCs w:val="24"/>
        </w:rPr>
      </w:pPr>
      <w:r w:rsidRPr="00EF25D9">
        <w:rPr>
          <w:rFonts w:ascii="Times New Roman" w:hAnsi="Times New Roman" w:cs="Times New Roman"/>
          <w:sz w:val="24"/>
          <w:szCs w:val="24"/>
        </w:rPr>
        <w:t>Regjeringen har forslag om gratis kjernetid for alle 4- og 5 åringer ute på høring. Vedtak i saken forventes å komme i juni. Nærmere informasjon om dette</w:t>
      </w:r>
      <w:r w:rsidR="00DE5C8E">
        <w:rPr>
          <w:rFonts w:ascii="Times New Roman" w:hAnsi="Times New Roman" w:cs="Times New Roman"/>
          <w:sz w:val="24"/>
          <w:szCs w:val="24"/>
        </w:rPr>
        <w:t xml:space="preserve"> kommer så snart det er klart.</w:t>
      </w:r>
    </w:p>
    <w:p w:rsidR="001A3C4F" w:rsidRDefault="001A3C4F" w:rsidP="001A3C4F">
      <w:pPr>
        <w:pStyle w:val="Undertittel"/>
        <w:rPr>
          <w:rFonts w:ascii="Times New Roman" w:eastAsiaTheme="minorHAnsi" w:hAnsi="Times New Roman" w:cs="Times New Roman"/>
          <w:i w:val="0"/>
          <w:iCs w:val="0"/>
          <w:color w:val="auto"/>
          <w:spacing w:val="0"/>
        </w:rPr>
      </w:pPr>
    </w:p>
    <w:p w:rsidR="000D502E" w:rsidRPr="00EF25D9" w:rsidRDefault="004F2BFA" w:rsidP="001A3C4F">
      <w:pPr>
        <w:pStyle w:val="Undertittel"/>
      </w:pPr>
      <w:r w:rsidRPr="00EF25D9">
        <w:t>Søknad</w:t>
      </w:r>
      <w:r w:rsidR="000D502E" w:rsidRPr="00EF25D9">
        <w:t xml:space="preserve"> om reduksjon i foreldrebetaling sendes:</w:t>
      </w:r>
    </w:p>
    <w:p w:rsidR="004F2BFA" w:rsidRPr="001A3C4F" w:rsidRDefault="000D502E" w:rsidP="001A3C4F">
      <w:pPr>
        <w:pStyle w:val="Overskrift2"/>
      </w:pPr>
      <w:r w:rsidRPr="00EF25D9">
        <w:t>M</w:t>
      </w:r>
      <w:r w:rsidR="004F2BFA" w:rsidRPr="00EF25D9">
        <w:t>olde kommune</w:t>
      </w:r>
      <w:r w:rsidR="001A3C4F">
        <w:br/>
        <w:t>Fagseksjon barnehage</w:t>
      </w:r>
      <w:r w:rsidR="004F2BFA" w:rsidRPr="00EF25D9">
        <w:t xml:space="preserve"> </w:t>
      </w:r>
      <w:r w:rsidR="001A3C4F">
        <w:br/>
        <w:t>Rådhusplassen 1</w:t>
      </w:r>
      <w:r w:rsidR="001A3C4F">
        <w:br/>
      </w:r>
      <w:r w:rsidR="005560A2" w:rsidRPr="00EF25D9">
        <w:t>6413 Molde</w:t>
      </w:r>
    </w:p>
    <w:p w:rsidR="00C625FC" w:rsidRPr="00EF25D9" w:rsidRDefault="00C625FC" w:rsidP="001A3C4F">
      <w:pPr>
        <w:pStyle w:val="Overskrift2"/>
      </w:pPr>
    </w:p>
    <w:sectPr w:rsidR="00C625FC" w:rsidRPr="00EF25D9" w:rsidSect="009F2320">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BFA"/>
    <w:rsid w:val="00031303"/>
    <w:rsid w:val="00085B2B"/>
    <w:rsid w:val="000D502E"/>
    <w:rsid w:val="000F70B0"/>
    <w:rsid w:val="0019089E"/>
    <w:rsid w:val="001A3C4F"/>
    <w:rsid w:val="001C23B0"/>
    <w:rsid w:val="00415309"/>
    <w:rsid w:val="004F2BFA"/>
    <w:rsid w:val="00510374"/>
    <w:rsid w:val="005560A2"/>
    <w:rsid w:val="005A1303"/>
    <w:rsid w:val="008D6BD7"/>
    <w:rsid w:val="009F2320"/>
    <w:rsid w:val="00BD4E73"/>
    <w:rsid w:val="00C409A4"/>
    <w:rsid w:val="00C548CF"/>
    <w:rsid w:val="00C625FC"/>
    <w:rsid w:val="00DE5C8E"/>
    <w:rsid w:val="00EF25D9"/>
    <w:rsid w:val="00F83ECF"/>
    <w:rsid w:val="00FE7F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4F2BFA"/>
    <w:pPr>
      <w:spacing w:before="161" w:after="161" w:line="240" w:lineRule="auto"/>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next w:val="Normal"/>
    <w:link w:val="Overskrift2Tegn"/>
    <w:uiPriority w:val="9"/>
    <w:unhideWhenUsed/>
    <w:qFormat/>
    <w:rsid w:val="004F2B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F2BFA"/>
    <w:rPr>
      <w:rFonts w:ascii="Times New Roman" w:eastAsia="Times New Roman" w:hAnsi="Times New Roman" w:cs="Times New Roman"/>
      <w:b/>
      <w:bCs/>
      <w:kern w:val="36"/>
      <w:sz w:val="48"/>
      <w:szCs w:val="48"/>
      <w:lang w:eastAsia="nb-NO"/>
    </w:rPr>
  </w:style>
  <w:style w:type="paragraph" w:styleId="NormalWeb">
    <w:name w:val="Normal (Web)"/>
    <w:basedOn w:val="Normal"/>
    <w:uiPriority w:val="99"/>
    <w:semiHidden/>
    <w:unhideWhenUsed/>
    <w:rsid w:val="004F2BFA"/>
    <w:pPr>
      <w:spacing w:before="240" w:after="240" w:line="240" w:lineRule="auto"/>
    </w:pPr>
    <w:rPr>
      <w:rFonts w:ascii="Times New Roman" w:eastAsia="Times New Roman" w:hAnsi="Times New Roman" w:cs="Times New Roman"/>
      <w:sz w:val="24"/>
      <w:szCs w:val="24"/>
      <w:lang w:eastAsia="nb-NO"/>
    </w:rPr>
  </w:style>
  <w:style w:type="character" w:customStyle="1" w:styleId="type3">
    <w:name w:val="type3"/>
    <w:basedOn w:val="Standardskriftforavsnitt"/>
    <w:rsid w:val="004F2BFA"/>
  </w:style>
  <w:style w:type="character" w:customStyle="1" w:styleId="date2">
    <w:name w:val="date2"/>
    <w:basedOn w:val="Standardskriftforavsnitt"/>
    <w:rsid w:val="004F2BFA"/>
  </w:style>
  <w:style w:type="character" w:customStyle="1" w:styleId="Overskrift2Tegn">
    <w:name w:val="Overskrift 2 Tegn"/>
    <w:basedOn w:val="Standardskriftforavsnitt"/>
    <w:link w:val="Overskrift2"/>
    <w:uiPriority w:val="9"/>
    <w:rsid w:val="004F2BFA"/>
    <w:rPr>
      <w:rFonts w:asciiTheme="majorHAnsi" w:eastAsiaTheme="majorEastAsia" w:hAnsiTheme="majorHAnsi" w:cstheme="majorBidi"/>
      <w:b/>
      <w:bCs/>
      <w:color w:val="4F81BD" w:themeColor="accent1"/>
      <w:sz w:val="26"/>
      <w:szCs w:val="26"/>
    </w:rPr>
  </w:style>
  <w:style w:type="character" w:styleId="Hyperkobling">
    <w:name w:val="Hyperlink"/>
    <w:basedOn w:val="Standardskriftforavsnitt"/>
    <w:uiPriority w:val="99"/>
    <w:unhideWhenUsed/>
    <w:rsid w:val="008D6BD7"/>
    <w:rPr>
      <w:color w:val="0000FF" w:themeColor="hyperlink"/>
      <w:u w:val="single"/>
    </w:rPr>
  </w:style>
  <w:style w:type="paragraph" w:styleId="Undertittel">
    <w:name w:val="Subtitle"/>
    <w:basedOn w:val="Normal"/>
    <w:next w:val="Normal"/>
    <w:link w:val="UndertittelTegn"/>
    <w:uiPriority w:val="11"/>
    <w:qFormat/>
    <w:rsid w:val="00EF25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EF25D9"/>
    <w:rPr>
      <w:rFonts w:asciiTheme="majorHAnsi" w:eastAsiaTheme="majorEastAsia" w:hAnsiTheme="majorHAnsi" w:cstheme="majorBidi"/>
      <w:i/>
      <w:iCs/>
      <w:color w:val="4F81BD" w:themeColor="accent1"/>
      <w:spacing w:val="15"/>
      <w:sz w:val="24"/>
      <w:szCs w:val="24"/>
    </w:rPr>
  </w:style>
  <w:style w:type="paragraph" w:styleId="Bobletekst">
    <w:name w:val="Balloon Text"/>
    <w:basedOn w:val="Normal"/>
    <w:link w:val="BobletekstTegn"/>
    <w:uiPriority w:val="99"/>
    <w:semiHidden/>
    <w:unhideWhenUsed/>
    <w:rsid w:val="009F232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F2320"/>
    <w:rPr>
      <w:rFonts w:ascii="Tahoma" w:hAnsi="Tahoma" w:cs="Tahoma"/>
      <w:sz w:val="16"/>
      <w:szCs w:val="16"/>
    </w:rPr>
  </w:style>
  <w:style w:type="character" w:styleId="Fulgthyperkobling">
    <w:name w:val="FollowedHyperlink"/>
    <w:basedOn w:val="Standardskriftforavsnitt"/>
    <w:uiPriority w:val="99"/>
    <w:semiHidden/>
    <w:unhideWhenUsed/>
    <w:rsid w:val="00DE5C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4F2BFA"/>
    <w:pPr>
      <w:spacing w:before="161" w:after="161" w:line="240" w:lineRule="auto"/>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next w:val="Normal"/>
    <w:link w:val="Overskrift2Tegn"/>
    <w:uiPriority w:val="9"/>
    <w:unhideWhenUsed/>
    <w:qFormat/>
    <w:rsid w:val="004F2B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F2BFA"/>
    <w:rPr>
      <w:rFonts w:ascii="Times New Roman" w:eastAsia="Times New Roman" w:hAnsi="Times New Roman" w:cs="Times New Roman"/>
      <w:b/>
      <w:bCs/>
      <w:kern w:val="36"/>
      <w:sz w:val="48"/>
      <w:szCs w:val="48"/>
      <w:lang w:eastAsia="nb-NO"/>
    </w:rPr>
  </w:style>
  <w:style w:type="paragraph" w:styleId="NormalWeb">
    <w:name w:val="Normal (Web)"/>
    <w:basedOn w:val="Normal"/>
    <w:uiPriority w:val="99"/>
    <w:semiHidden/>
    <w:unhideWhenUsed/>
    <w:rsid w:val="004F2BFA"/>
    <w:pPr>
      <w:spacing w:before="240" w:after="240" w:line="240" w:lineRule="auto"/>
    </w:pPr>
    <w:rPr>
      <w:rFonts w:ascii="Times New Roman" w:eastAsia="Times New Roman" w:hAnsi="Times New Roman" w:cs="Times New Roman"/>
      <w:sz w:val="24"/>
      <w:szCs w:val="24"/>
      <w:lang w:eastAsia="nb-NO"/>
    </w:rPr>
  </w:style>
  <w:style w:type="character" w:customStyle="1" w:styleId="type3">
    <w:name w:val="type3"/>
    <w:basedOn w:val="Standardskriftforavsnitt"/>
    <w:rsid w:val="004F2BFA"/>
  </w:style>
  <w:style w:type="character" w:customStyle="1" w:styleId="date2">
    <w:name w:val="date2"/>
    <w:basedOn w:val="Standardskriftforavsnitt"/>
    <w:rsid w:val="004F2BFA"/>
  </w:style>
  <w:style w:type="character" w:customStyle="1" w:styleId="Overskrift2Tegn">
    <w:name w:val="Overskrift 2 Tegn"/>
    <w:basedOn w:val="Standardskriftforavsnitt"/>
    <w:link w:val="Overskrift2"/>
    <w:uiPriority w:val="9"/>
    <w:rsid w:val="004F2BFA"/>
    <w:rPr>
      <w:rFonts w:asciiTheme="majorHAnsi" w:eastAsiaTheme="majorEastAsia" w:hAnsiTheme="majorHAnsi" w:cstheme="majorBidi"/>
      <w:b/>
      <w:bCs/>
      <w:color w:val="4F81BD" w:themeColor="accent1"/>
      <w:sz w:val="26"/>
      <w:szCs w:val="26"/>
    </w:rPr>
  </w:style>
  <w:style w:type="character" w:styleId="Hyperkobling">
    <w:name w:val="Hyperlink"/>
    <w:basedOn w:val="Standardskriftforavsnitt"/>
    <w:uiPriority w:val="99"/>
    <w:unhideWhenUsed/>
    <w:rsid w:val="008D6BD7"/>
    <w:rPr>
      <w:color w:val="0000FF" w:themeColor="hyperlink"/>
      <w:u w:val="single"/>
    </w:rPr>
  </w:style>
  <w:style w:type="paragraph" w:styleId="Undertittel">
    <w:name w:val="Subtitle"/>
    <w:basedOn w:val="Normal"/>
    <w:next w:val="Normal"/>
    <w:link w:val="UndertittelTegn"/>
    <w:uiPriority w:val="11"/>
    <w:qFormat/>
    <w:rsid w:val="00EF25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EF25D9"/>
    <w:rPr>
      <w:rFonts w:asciiTheme="majorHAnsi" w:eastAsiaTheme="majorEastAsia" w:hAnsiTheme="majorHAnsi" w:cstheme="majorBidi"/>
      <w:i/>
      <w:iCs/>
      <w:color w:val="4F81BD" w:themeColor="accent1"/>
      <w:spacing w:val="15"/>
      <w:sz w:val="24"/>
      <w:szCs w:val="24"/>
    </w:rPr>
  </w:style>
  <w:style w:type="paragraph" w:styleId="Bobletekst">
    <w:name w:val="Balloon Text"/>
    <w:basedOn w:val="Normal"/>
    <w:link w:val="BobletekstTegn"/>
    <w:uiPriority w:val="99"/>
    <w:semiHidden/>
    <w:unhideWhenUsed/>
    <w:rsid w:val="009F232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F2320"/>
    <w:rPr>
      <w:rFonts w:ascii="Tahoma" w:hAnsi="Tahoma" w:cs="Tahoma"/>
      <w:sz w:val="16"/>
      <w:szCs w:val="16"/>
    </w:rPr>
  </w:style>
  <w:style w:type="character" w:styleId="Fulgthyperkobling">
    <w:name w:val="FollowedHyperlink"/>
    <w:basedOn w:val="Standardskriftforavsnitt"/>
    <w:uiPriority w:val="99"/>
    <w:semiHidden/>
    <w:unhideWhenUsed/>
    <w:rsid w:val="00DE5C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127601">
      <w:bodyDiv w:val="1"/>
      <w:marLeft w:val="0"/>
      <w:marRight w:val="0"/>
      <w:marTop w:val="0"/>
      <w:marBottom w:val="0"/>
      <w:divBdr>
        <w:top w:val="none" w:sz="0" w:space="0" w:color="auto"/>
        <w:left w:val="none" w:sz="0" w:space="0" w:color="auto"/>
        <w:bottom w:val="none" w:sz="0" w:space="0" w:color="auto"/>
        <w:right w:val="none" w:sz="0" w:space="0" w:color="auto"/>
      </w:divBdr>
      <w:divsChild>
        <w:div w:id="551968085">
          <w:marLeft w:val="0"/>
          <w:marRight w:val="0"/>
          <w:marTop w:val="0"/>
          <w:marBottom w:val="900"/>
          <w:divBdr>
            <w:top w:val="none" w:sz="0" w:space="0" w:color="auto"/>
            <w:left w:val="none" w:sz="0" w:space="0" w:color="auto"/>
            <w:bottom w:val="none" w:sz="0" w:space="0" w:color="auto"/>
            <w:right w:val="none" w:sz="0" w:space="0" w:color="auto"/>
          </w:divBdr>
          <w:divsChild>
            <w:div w:id="1919553574">
              <w:marLeft w:val="0"/>
              <w:marRight w:val="0"/>
              <w:marTop w:val="0"/>
              <w:marBottom w:val="0"/>
              <w:divBdr>
                <w:top w:val="none" w:sz="0" w:space="0" w:color="auto"/>
                <w:left w:val="none" w:sz="0" w:space="0" w:color="auto"/>
                <w:bottom w:val="none" w:sz="0" w:space="0" w:color="auto"/>
                <w:right w:val="none" w:sz="0" w:space="0" w:color="auto"/>
              </w:divBdr>
              <w:divsChild>
                <w:div w:id="49545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765722">
      <w:bodyDiv w:val="1"/>
      <w:marLeft w:val="0"/>
      <w:marRight w:val="0"/>
      <w:marTop w:val="0"/>
      <w:marBottom w:val="0"/>
      <w:divBdr>
        <w:top w:val="none" w:sz="0" w:space="0" w:color="auto"/>
        <w:left w:val="none" w:sz="0" w:space="0" w:color="auto"/>
        <w:bottom w:val="none" w:sz="0" w:space="0" w:color="auto"/>
        <w:right w:val="none" w:sz="0" w:space="0" w:color="auto"/>
      </w:divBdr>
      <w:divsChild>
        <w:div w:id="1484275390">
          <w:marLeft w:val="0"/>
          <w:marRight w:val="0"/>
          <w:marTop w:val="0"/>
          <w:marBottom w:val="900"/>
          <w:divBdr>
            <w:top w:val="none" w:sz="0" w:space="0" w:color="auto"/>
            <w:left w:val="none" w:sz="0" w:space="0" w:color="auto"/>
            <w:bottom w:val="none" w:sz="0" w:space="0" w:color="auto"/>
            <w:right w:val="none" w:sz="0" w:space="0" w:color="auto"/>
          </w:divBdr>
          <w:divsChild>
            <w:div w:id="1585726314">
              <w:marLeft w:val="0"/>
              <w:marRight w:val="0"/>
              <w:marTop w:val="0"/>
              <w:marBottom w:val="0"/>
              <w:divBdr>
                <w:top w:val="none" w:sz="0" w:space="0" w:color="auto"/>
                <w:left w:val="none" w:sz="0" w:space="0" w:color="auto"/>
                <w:bottom w:val="none" w:sz="0" w:space="0" w:color="auto"/>
                <w:right w:val="none" w:sz="0" w:space="0" w:color="auto"/>
              </w:divBdr>
              <w:divsChild>
                <w:div w:id="2131436231">
                  <w:marLeft w:val="0"/>
                  <w:marRight w:val="0"/>
                  <w:marTop w:val="0"/>
                  <w:marBottom w:val="0"/>
                  <w:divBdr>
                    <w:top w:val="none" w:sz="0" w:space="0" w:color="auto"/>
                    <w:left w:val="none" w:sz="0" w:space="0" w:color="auto"/>
                    <w:bottom w:val="none" w:sz="0" w:space="0" w:color="auto"/>
                    <w:right w:val="none" w:sz="0" w:space="0" w:color="auto"/>
                  </w:divBdr>
                </w:div>
                <w:div w:id="10122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22692">
      <w:bodyDiv w:val="1"/>
      <w:marLeft w:val="0"/>
      <w:marRight w:val="0"/>
      <w:marTop w:val="0"/>
      <w:marBottom w:val="0"/>
      <w:divBdr>
        <w:top w:val="none" w:sz="0" w:space="0" w:color="auto"/>
        <w:left w:val="none" w:sz="0" w:space="0" w:color="auto"/>
        <w:bottom w:val="none" w:sz="0" w:space="0" w:color="auto"/>
        <w:right w:val="none" w:sz="0" w:space="0" w:color="auto"/>
      </w:divBdr>
      <w:divsChild>
        <w:div w:id="1480809864">
          <w:marLeft w:val="0"/>
          <w:marRight w:val="0"/>
          <w:marTop w:val="0"/>
          <w:marBottom w:val="900"/>
          <w:divBdr>
            <w:top w:val="none" w:sz="0" w:space="0" w:color="auto"/>
            <w:left w:val="none" w:sz="0" w:space="0" w:color="auto"/>
            <w:bottom w:val="none" w:sz="0" w:space="0" w:color="auto"/>
            <w:right w:val="none" w:sz="0" w:space="0" w:color="auto"/>
          </w:divBdr>
          <w:divsChild>
            <w:div w:id="1883594954">
              <w:marLeft w:val="0"/>
              <w:marRight w:val="0"/>
              <w:marTop w:val="0"/>
              <w:marBottom w:val="0"/>
              <w:divBdr>
                <w:top w:val="none" w:sz="0" w:space="0" w:color="auto"/>
                <w:left w:val="none" w:sz="0" w:space="0" w:color="auto"/>
                <w:bottom w:val="none" w:sz="0" w:space="0" w:color="auto"/>
                <w:right w:val="none" w:sz="0" w:space="0" w:color="auto"/>
              </w:divBdr>
              <w:divsChild>
                <w:div w:id="13087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dir.no/barnehage/regelverk/foreldrebetal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lde.kommune.no/barnehage.265294.no.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3222</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Molde kommune</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Dahlsveen Lina</dc:creator>
  <cp:lastModifiedBy>Monica</cp:lastModifiedBy>
  <cp:revision>2</cp:revision>
  <cp:lastPrinted>2015-05-13T07:04:00Z</cp:lastPrinted>
  <dcterms:created xsi:type="dcterms:W3CDTF">2015-05-13T07:05:00Z</dcterms:created>
  <dcterms:modified xsi:type="dcterms:W3CDTF">2015-05-13T07:05:00Z</dcterms:modified>
</cp:coreProperties>
</file>